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A6B" w:rsidRPr="006D51E1" w:rsidRDefault="00D60A6B" w:rsidP="006D51E1">
      <w:pPr>
        <w:pStyle w:val="a4"/>
        <w:spacing w:line="240" w:lineRule="auto"/>
        <w:jc w:val="both"/>
        <w:rPr>
          <w:sz w:val="24"/>
          <w:szCs w:val="24"/>
        </w:rPr>
      </w:pPr>
      <w:bookmarkStart w:id="0" w:name="_GoBack"/>
      <w:bookmarkEnd w:id="0"/>
    </w:p>
    <w:p w:rsidR="00D60A6B" w:rsidRPr="006D51E1" w:rsidRDefault="00D60A6B" w:rsidP="006D51E1">
      <w:pPr>
        <w:pStyle w:val="a4"/>
        <w:spacing w:line="240" w:lineRule="auto"/>
        <w:jc w:val="both"/>
        <w:rPr>
          <w:sz w:val="24"/>
          <w:szCs w:val="24"/>
        </w:rPr>
      </w:pPr>
    </w:p>
    <w:p w:rsidR="00D60A6B" w:rsidRPr="006D51E1" w:rsidRDefault="00D60A6B" w:rsidP="006D51E1">
      <w:pPr>
        <w:pStyle w:val="a4"/>
        <w:spacing w:line="240" w:lineRule="auto"/>
        <w:jc w:val="both"/>
        <w:rPr>
          <w:sz w:val="24"/>
          <w:szCs w:val="24"/>
        </w:rPr>
      </w:pPr>
    </w:p>
    <w:p w:rsidR="00D60A6B" w:rsidRPr="006D51E1" w:rsidRDefault="00D60A6B" w:rsidP="006D51E1">
      <w:pPr>
        <w:pStyle w:val="a4"/>
        <w:spacing w:line="240" w:lineRule="auto"/>
        <w:jc w:val="both"/>
        <w:rPr>
          <w:sz w:val="24"/>
          <w:szCs w:val="24"/>
        </w:rPr>
      </w:pPr>
    </w:p>
    <w:p w:rsidR="00D60A6B" w:rsidRPr="006D51E1" w:rsidRDefault="00D60A6B" w:rsidP="006D51E1">
      <w:pPr>
        <w:pStyle w:val="a4"/>
        <w:spacing w:line="240" w:lineRule="auto"/>
        <w:jc w:val="both"/>
        <w:rPr>
          <w:sz w:val="24"/>
          <w:szCs w:val="24"/>
        </w:rPr>
      </w:pPr>
    </w:p>
    <w:p w:rsidR="00D60A6B" w:rsidRPr="006D51E1" w:rsidRDefault="00D60A6B" w:rsidP="006D51E1">
      <w:pPr>
        <w:pStyle w:val="a4"/>
        <w:spacing w:line="240" w:lineRule="auto"/>
        <w:jc w:val="both"/>
        <w:rPr>
          <w:sz w:val="24"/>
          <w:szCs w:val="24"/>
        </w:rPr>
      </w:pPr>
    </w:p>
    <w:p w:rsidR="00D60A6B" w:rsidRPr="006D51E1" w:rsidRDefault="00D60A6B" w:rsidP="006D51E1">
      <w:pPr>
        <w:pStyle w:val="a4"/>
        <w:spacing w:line="240" w:lineRule="auto"/>
        <w:jc w:val="both"/>
        <w:rPr>
          <w:sz w:val="24"/>
          <w:szCs w:val="24"/>
        </w:rPr>
      </w:pPr>
    </w:p>
    <w:p w:rsidR="00D60A6B" w:rsidRPr="006D51E1" w:rsidRDefault="00D60A6B" w:rsidP="006D51E1">
      <w:pPr>
        <w:pStyle w:val="a4"/>
        <w:spacing w:line="240" w:lineRule="auto"/>
        <w:jc w:val="both"/>
        <w:rPr>
          <w:sz w:val="24"/>
          <w:szCs w:val="24"/>
        </w:rPr>
      </w:pPr>
    </w:p>
    <w:p w:rsidR="00D60A6B" w:rsidRPr="006D51E1" w:rsidRDefault="00D60A6B" w:rsidP="006D51E1">
      <w:pPr>
        <w:pStyle w:val="a4"/>
        <w:spacing w:line="240" w:lineRule="auto"/>
        <w:jc w:val="both"/>
        <w:rPr>
          <w:sz w:val="24"/>
          <w:szCs w:val="24"/>
        </w:rPr>
      </w:pPr>
    </w:p>
    <w:p w:rsidR="00D60A6B" w:rsidRPr="006D51E1" w:rsidRDefault="00D60A6B" w:rsidP="006D51E1">
      <w:pPr>
        <w:pStyle w:val="a4"/>
        <w:spacing w:line="240" w:lineRule="auto"/>
        <w:jc w:val="both"/>
        <w:rPr>
          <w:sz w:val="24"/>
          <w:szCs w:val="24"/>
        </w:rPr>
      </w:pPr>
    </w:p>
    <w:p w:rsidR="00D60A6B" w:rsidRPr="006D51E1" w:rsidRDefault="00D60A6B" w:rsidP="006D51E1">
      <w:pPr>
        <w:pStyle w:val="a4"/>
        <w:spacing w:line="240" w:lineRule="auto"/>
        <w:jc w:val="both"/>
        <w:rPr>
          <w:sz w:val="24"/>
          <w:szCs w:val="24"/>
        </w:rPr>
      </w:pPr>
    </w:p>
    <w:p w:rsidR="00D60A6B" w:rsidRPr="006D51E1" w:rsidRDefault="00D60A6B" w:rsidP="006D51E1">
      <w:pPr>
        <w:pStyle w:val="a4"/>
        <w:spacing w:line="240" w:lineRule="auto"/>
        <w:jc w:val="both"/>
        <w:rPr>
          <w:sz w:val="24"/>
          <w:szCs w:val="24"/>
        </w:rPr>
      </w:pPr>
    </w:p>
    <w:p w:rsidR="00DC46E3" w:rsidRPr="00A313CD" w:rsidRDefault="00DC46E3" w:rsidP="00DC46E3">
      <w:pPr>
        <w:pStyle w:val="a4"/>
        <w:spacing w:line="240" w:lineRule="auto"/>
        <w:rPr>
          <w:b/>
          <w:sz w:val="40"/>
          <w:szCs w:val="24"/>
        </w:rPr>
      </w:pPr>
      <w:r w:rsidRPr="00A313CD">
        <w:rPr>
          <w:b/>
          <w:sz w:val="40"/>
          <w:szCs w:val="24"/>
        </w:rPr>
        <w:t>ПРИКАЗ</w:t>
      </w:r>
    </w:p>
    <w:p w:rsidR="00DC46E3" w:rsidRDefault="00DC46E3" w:rsidP="00DC46E3">
      <w:pPr>
        <w:widowControl w:val="0"/>
        <w:spacing w:line="400" w:lineRule="atLeast"/>
        <w:jc w:val="center"/>
        <w:rPr>
          <w:b/>
          <w:bCs/>
          <w:snapToGrid w:val="0"/>
          <w:sz w:val="24"/>
          <w:szCs w:val="24"/>
        </w:rPr>
      </w:pPr>
      <w:r w:rsidRPr="00A313CD">
        <w:rPr>
          <w:b/>
          <w:bCs/>
          <w:snapToGrid w:val="0"/>
          <w:sz w:val="40"/>
          <w:szCs w:val="24"/>
        </w:rPr>
        <w:t>МИНИСТРА ОБОРОНЫ</w:t>
      </w:r>
      <w:r w:rsidR="00446DF5">
        <w:rPr>
          <w:b/>
          <w:bCs/>
          <w:snapToGrid w:val="0"/>
          <w:sz w:val="40"/>
          <w:szCs w:val="24"/>
        </w:rPr>
        <w:t xml:space="preserve"> РФ</w:t>
      </w:r>
      <w:r w:rsidRPr="00A313CD">
        <w:rPr>
          <w:b/>
          <w:bCs/>
          <w:snapToGrid w:val="0"/>
          <w:sz w:val="40"/>
          <w:szCs w:val="24"/>
        </w:rPr>
        <w:br/>
        <w:t xml:space="preserve"> № </w:t>
      </w:r>
      <w:r w:rsidRPr="00A313CD">
        <w:rPr>
          <w:b/>
          <w:snapToGrid w:val="0"/>
          <w:sz w:val="40"/>
          <w:szCs w:val="24"/>
        </w:rPr>
        <w:t xml:space="preserve">90 от </w:t>
      </w:r>
      <w:r w:rsidRPr="00A313CD">
        <w:rPr>
          <w:b/>
          <w:bCs/>
          <w:snapToGrid w:val="0"/>
          <w:sz w:val="40"/>
          <w:szCs w:val="24"/>
        </w:rPr>
        <w:t>28 февраля 1996 г.</w:t>
      </w:r>
      <w:r w:rsidRPr="006D51E1">
        <w:rPr>
          <w:b/>
          <w:bCs/>
          <w:snapToGrid w:val="0"/>
          <w:sz w:val="24"/>
          <w:szCs w:val="24"/>
        </w:rPr>
        <w:t xml:space="preserve">                         </w:t>
      </w:r>
      <w:r>
        <w:rPr>
          <w:b/>
          <w:bCs/>
          <w:snapToGrid w:val="0"/>
          <w:sz w:val="24"/>
          <w:szCs w:val="24"/>
        </w:rPr>
        <w:t xml:space="preserve">             </w:t>
      </w:r>
      <w:r w:rsidRPr="006D51E1">
        <w:rPr>
          <w:b/>
          <w:bCs/>
          <w:snapToGrid w:val="0"/>
          <w:sz w:val="24"/>
          <w:szCs w:val="24"/>
        </w:rPr>
        <w:t xml:space="preserve">   </w:t>
      </w:r>
    </w:p>
    <w:p w:rsidR="00DC46E3" w:rsidRDefault="00DC46E3" w:rsidP="00DC46E3">
      <w:pPr>
        <w:widowControl w:val="0"/>
        <w:spacing w:line="400" w:lineRule="atLeast"/>
        <w:jc w:val="center"/>
        <w:rPr>
          <w:b/>
          <w:bCs/>
          <w:snapToGrid w:val="0"/>
          <w:sz w:val="24"/>
          <w:szCs w:val="24"/>
        </w:rPr>
      </w:pPr>
    </w:p>
    <w:p w:rsidR="00DC46E3" w:rsidRDefault="00DC46E3" w:rsidP="00DC46E3">
      <w:pPr>
        <w:widowControl w:val="0"/>
        <w:spacing w:line="400" w:lineRule="atLeast"/>
        <w:jc w:val="center"/>
        <w:rPr>
          <w:b/>
          <w:bCs/>
          <w:snapToGrid w:val="0"/>
          <w:sz w:val="24"/>
          <w:szCs w:val="24"/>
        </w:rPr>
      </w:pPr>
    </w:p>
    <w:p w:rsidR="00DC46E3" w:rsidRDefault="00DC46E3" w:rsidP="00DC46E3">
      <w:pPr>
        <w:widowControl w:val="0"/>
        <w:spacing w:line="400" w:lineRule="atLeast"/>
        <w:jc w:val="center"/>
        <w:rPr>
          <w:b/>
          <w:bCs/>
          <w:snapToGrid w:val="0"/>
          <w:sz w:val="24"/>
          <w:szCs w:val="24"/>
        </w:rPr>
      </w:pPr>
    </w:p>
    <w:p w:rsidR="00DC46E3" w:rsidRDefault="00DC46E3" w:rsidP="00DC46E3">
      <w:pPr>
        <w:widowControl w:val="0"/>
        <w:spacing w:line="400" w:lineRule="atLeast"/>
        <w:jc w:val="center"/>
        <w:rPr>
          <w:b/>
          <w:bCs/>
          <w:snapToGrid w:val="0"/>
          <w:sz w:val="24"/>
          <w:szCs w:val="24"/>
        </w:rPr>
      </w:pPr>
    </w:p>
    <w:p w:rsidR="00DC46E3" w:rsidRDefault="00DC46E3" w:rsidP="00DC46E3">
      <w:pPr>
        <w:widowControl w:val="0"/>
        <w:spacing w:line="400" w:lineRule="atLeast"/>
        <w:jc w:val="center"/>
        <w:rPr>
          <w:b/>
          <w:bCs/>
          <w:snapToGrid w:val="0"/>
          <w:sz w:val="24"/>
          <w:szCs w:val="24"/>
        </w:rPr>
      </w:pPr>
    </w:p>
    <w:p w:rsidR="00DC46E3" w:rsidRDefault="00DC46E3" w:rsidP="00DC46E3">
      <w:pPr>
        <w:widowControl w:val="0"/>
        <w:spacing w:line="400" w:lineRule="atLeast"/>
        <w:jc w:val="center"/>
        <w:rPr>
          <w:b/>
          <w:bCs/>
          <w:snapToGrid w:val="0"/>
          <w:sz w:val="24"/>
          <w:szCs w:val="24"/>
        </w:rPr>
      </w:pPr>
    </w:p>
    <w:p w:rsidR="00DC46E3" w:rsidRDefault="00DC46E3" w:rsidP="00DC46E3">
      <w:pPr>
        <w:widowControl w:val="0"/>
        <w:spacing w:line="400" w:lineRule="atLeast"/>
        <w:jc w:val="center"/>
        <w:rPr>
          <w:b/>
          <w:bCs/>
          <w:snapToGrid w:val="0"/>
          <w:sz w:val="24"/>
          <w:szCs w:val="24"/>
        </w:rPr>
      </w:pPr>
    </w:p>
    <w:p w:rsidR="00DC46E3" w:rsidRDefault="00DC46E3" w:rsidP="00DC46E3">
      <w:pPr>
        <w:widowControl w:val="0"/>
        <w:spacing w:line="400" w:lineRule="atLeast"/>
        <w:jc w:val="center"/>
        <w:rPr>
          <w:b/>
          <w:bCs/>
          <w:snapToGrid w:val="0"/>
          <w:sz w:val="24"/>
          <w:szCs w:val="24"/>
        </w:rPr>
      </w:pPr>
    </w:p>
    <w:p w:rsidR="00DC46E3" w:rsidRDefault="00DC46E3" w:rsidP="00DC46E3">
      <w:pPr>
        <w:widowControl w:val="0"/>
        <w:spacing w:line="400" w:lineRule="atLeast"/>
        <w:jc w:val="center"/>
        <w:rPr>
          <w:b/>
          <w:bCs/>
          <w:snapToGrid w:val="0"/>
          <w:sz w:val="24"/>
          <w:szCs w:val="24"/>
        </w:rPr>
      </w:pPr>
    </w:p>
    <w:p w:rsidR="00DC46E3" w:rsidRDefault="00DC46E3" w:rsidP="00DC46E3">
      <w:pPr>
        <w:widowControl w:val="0"/>
        <w:spacing w:line="400" w:lineRule="atLeast"/>
        <w:jc w:val="center"/>
        <w:rPr>
          <w:b/>
          <w:bCs/>
          <w:snapToGrid w:val="0"/>
          <w:sz w:val="24"/>
          <w:szCs w:val="24"/>
        </w:rPr>
      </w:pPr>
    </w:p>
    <w:p w:rsidR="00DC46E3" w:rsidRDefault="00DC46E3" w:rsidP="00DC46E3">
      <w:pPr>
        <w:widowControl w:val="0"/>
        <w:spacing w:line="400" w:lineRule="atLeast"/>
        <w:jc w:val="center"/>
        <w:rPr>
          <w:b/>
          <w:bCs/>
          <w:snapToGrid w:val="0"/>
          <w:sz w:val="24"/>
          <w:szCs w:val="24"/>
        </w:rPr>
      </w:pPr>
    </w:p>
    <w:p w:rsidR="00DC46E3" w:rsidRDefault="00DC46E3" w:rsidP="00A313CD">
      <w:pPr>
        <w:widowControl w:val="0"/>
        <w:spacing w:line="400" w:lineRule="atLeast"/>
        <w:rPr>
          <w:b/>
          <w:bCs/>
          <w:snapToGrid w:val="0"/>
          <w:sz w:val="24"/>
          <w:szCs w:val="24"/>
        </w:rPr>
      </w:pPr>
    </w:p>
    <w:p w:rsidR="00D60A6B" w:rsidRPr="00DC46E3" w:rsidRDefault="00DC46E3" w:rsidP="00DC46E3">
      <w:pPr>
        <w:widowControl w:val="0"/>
        <w:spacing w:line="400" w:lineRule="atLeast"/>
        <w:jc w:val="center"/>
        <w:rPr>
          <w:b/>
          <w:snapToGrid w:val="0"/>
          <w:sz w:val="24"/>
          <w:szCs w:val="24"/>
        </w:rPr>
      </w:pPr>
      <w:r w:rsidRPr="006D51E1">
        <w:rPr>
          <w:b/>
          <w:bCs/>
          <w:snapToGrid w:val="0"/>
          <w:sz w:val="24"/>
          <w:szCs w:val="24"/>
        </w:rPr>
        <w:t>г. Москва</w:t>
      </w:r>
    </w:p>
    <w:p w:rsidR="00D60A6B" w:rsidRPr="006D51E1" w:rsidRDefault="00D60A6B" w:rsidP="006D51E1">
      <w:pPr>
        <w:pStyle w:val="a4"/>
        <w:spacing w:line="240" w:lineRule="auto"/>
        <w:jc w:val="both"/>
        <w:rPr>
          <w:sz w:val="24"/>
          <w:szCs w:val="24"/>
        </w:rPr>
      </w:pPr>
    </w:p>
    <w:p w:rsidR="00D60A6B" w:rsidRPr="006D51E1" w:rsidRDefault="00D60A6B" w:rsidP="006D51E1">
      <w:pPr>
        <w:pStyle w:val="a4"/>
        <w:spacing w:line="240" w:lineRule="auto"/>
        <w:jc w:val="both"/>
        <w:rPr>
          <w:sz w:val="24"/>
          <w:szCs w:val="24"/>
        </w:rPr>
      </w:pPr>
    </w:p>
    <w:p w:rsidR="00D60A6B" w:rsidRPr="006D51E1" w:rsidRDefault="00D60A6B" w:rsidP="006D51E1">
      <w:pPr>
        <w:pStyle w:val="a4"/>
        <w:spacing w:line="240" w:lineRule="auto"/>
        <w:jc w:val="both"/>
        <w:rPr>
          <w:sz w:val="24"/>
          <w:szCs w:val="24"/>
        </w:rPr>
      </w:pPr>
    </w:p>
    <w:p w:rsidR="00D60A6B" w:rsidRPr="006D51E1" w:rsidRDefault="00D60A6B" w:rsidP="006D51E1">
      <w:pPr>
        <w:pStyle w:val="a4"/>
        <w:spacing w:line="240" w:lineRule="auto"/>
        <w:jc w:val="both"/>
        <w:rPr>
          <w:sz w:val="24"/>
          <w:szCs w:val="24"/>
        </w:rPr>
      </w:pPr>
    </w:p>
    <w:p w:rsidR="00D60A6B" w:rsidRPr="006D51E1" w:rsidRDefault="00D60A6B" w:rsidP="006D51E1">
      <w:pPr>
        <w:pStyle w:val="a4"/>
        <w:spacing w:line="240" w:lineRule="auto"/>
        <w:jc w:val="both"/>
        <w:rPr>
          <w:sz w:val="24"/>
          <w:szCs w:val="24"/>
        </w:rPr>
      </w:pPr>
    </w:p>
    <w:p w:rsidR="00D60A6B" w:rsidRPr="006D51E1" w:rsidRDefault="00D60A6B" w:rsidP="006D51E1">
      <w:pPr>
        <w:pStyle w:val="a4"/>
        <w:spacing w:line="240" w:lineRule="auto"/>
        <w:jc w:val="both"/>
        <w:rPr>
          <w:sz w:val="24"/>
          <w:szCs w:val="24"/>
        </w:rPr>
      </w:pPr>
    </w:p>
    <w:p w:rsidR="00D60A6B" w:rsidRPr="006D51E1" w:rsidRDefault="00D60A6B" w:rsidP="006D51E1">
      <w:pPr>
        <w:pStyle w:val="a4"/>
        <w:spacing w:line="240" w:lineRule="auto"/>
        <w:jc w:val="both"/>
        <w:rPr>
          <w:sz w:val="24"/>
          <w:szCs w:val="24"/>
        </w:rPr>
      </w:pPr>
    </w:p>
    <w:p w:rsidR="00D60A6B" w:rsidRPr="006D51E1" w:rsidRDefault="00D60A6B" w:rsidP="006D51E1">
      <w:pPr>
        <w:pStyle w:val="a4"/>
        <w:spacing w:line="240" w:lineRule="auto"/>
        <w:jc w:val="both"/>
        <w:rPr>
          <w:sz w:val="24"/>
          <w:szCs w:val="24"/>
        </w:rPr>
      </w:pPr>
    </w:p>
    <w:p w:rsidR="00D60A6B" w:rsidRPr="006D51E1" w:rsidRDefault="00D60A6B" w:rsidP="006D51E1">
      <w:pPr>
        <w:pStyle w:val="a4"/>
        <w:spacing w:line="240" w:lineRule="auto"/>
        <w:jc w:val="both"/>
        <w:rPr>
          <w:sz w:val="24"/>
          <w:szCs w:val="24"/>
        </w:rPr>
      </w:pPr>
    </w:p>
    <w:p w:rsidR="00D60A6B" w:rsidRPr="006D51E1" w:rsidRDefault="00D60A6B" w:rsidP="006D51E1">
      <w:pPr>
        <w:pStyle w:val="a4"/>
        <w:spacing w:line="240" w:lineRule="auto"/>
        <w:jc w:val="both"/>
        <w:rPr>
          <w:sz w:val="24"/>
          <w:szCs w:val="24"/>
        </w:rPr>
      </w:pPr>
    </w:p>
    <w:p w:rsidR="00D60A6B" w:rsidRPr="006D51E1" w:rsidRDefault="00D60A6B" w:rsidP="006D51E1">
      <w:pPr>
        <w:pStyle w:val="a4"/>
        <w:spacing w:line="240" w:lineRule="auto"/>
        <w:jc w:val="both"/>
        <w:rPr>
          <w:sz w:val="24"/>
          <w:szCs w:val="24"/>
        </w:rPr>
      </w:pPr>
    </w:p>
    <w:p w:rsidR="00D60A6B" w:rsidRPr="006D51E1" w:rsidRDefault="00D60A6B" w:rsidP="006D51E1">
      <w:pPr>
        <w:pStyle w:val="a4"/>
        <w:spacing w:line="240" w:lineRule="auto"/>
        <w:jc w:val="both"/>
        <w:rPr>
          <w:sz w:val="24"/>
          <w:szCs w:val="24"/>
        </w:rPr>
      </w:pPr>
    </w:p>
    <w:p w:rsidR="00D60A6B" w:rsidRPr="006D51E1" w:rsidRDefault="00D60A6B" w:rsidP="006D51E1">
      <w:pPr>
        <w:pStyle w:val="a4"/>
        <w:spacing w:line="240" w:lineRule="auto"/>
        <w:jc w:val="both"/>
        <w:rPr>
          <w:sz w:val="24"/>
          <w:szCs w:val="24"/>
        </w:rPr>
      </w:pPr>
    </w:p>
    <w:p w:rsidR="00D60A6B" w:rsidRPr="006D51E1" w:rsidRDefault="00D60A6B" w:rsidP="006D51E1">
      <w:pPr>
        <w:pStyle w:val="a4"/>
        <w:spacing w:line="240" w:lineRule="auto"/>
        <w:jc w:val="both"/>
        <w:rPr>
          <w:sz w:val="24"/>
          <w:szCs w:val="24"/>
        </w:rPr>
      </w:pPr>
    </w:p>
    <w:p w:rsidR="00D60A6B" w:rsidRPr="006D51E1" w:rsidRDefault="00D60A6B" w:rsidP="006D51E1">
      <w:pPr>
        <w:pStyle w:val="a4"/>
        <w:spacing w:line="240" w:lineRule="auto"/>
        <w:jc w:val="both"/>
        <w:rPr>
          <w:sz w:val="24"/>
          <w:szCs w:val="24"/>
        </w:rPr>
      </w:pPr>
    </w:p>
    <w:p w:rsidR="00D60A6B" w:rsidRPr="006D51E1" w:rsidRDefault="00D60A6B" w:rsidP="006D51E1">
      <w:pPr>
        <w:pStyle w:val="a4"/>
        <w:spacing w:line="240" w:lineRule="auto"/>
        <w:jc w:val="both"/>
        <w:rPr>
          <w:sz w:val="24"/>
          <w:szCs w:val="24"/>
        </w:rPr>
      </w:pPr>
    </w:p>
    <w:p w:rsidR="00D60A6B" w:rsidRPr="006D51E1" w:rsidRDefault="00D60A6B" w:rsidP="006D51E1">
      <w:pPr>
        <w:pStyle w:val="a4"/>
        <w:spacing w:line="240" w:lineRule="auto"/>
        <w:jc w:val="both"/>
        <w:rPr>
          <w:sz w:val="24"/>
          <w:szCs w:val="24"/>
        </w:rPr>
      </w:pPr>
    </w:p>
    <w:p w:rsidR="00D60A6B" w:rsidRPr="006D51E1" w:rsidRDefault="00D60A6B" w:rsidP="006D51E1">
      <w:pPr>
        <w:pStyle w:val="a4"/>
        <w:spacing w:line="240" w:lineRule="auto"/>
        <w:jc w:val="both"/>
        <w:rPr>
          <w:sz w:val="24"/>
          <w:szCs w:val="24"/>
        </w:rPr>
      </w:pPr>
    </w:p>
    <w:p w:rsidR="00D60A6B" w:rsidRPr="006D51E1" w:rsidRDefault="00D60A6B" w:rsidP="006D51E1">
      <w:pPr>
        <w:pStyle w:val="a4"/>
        <w:spacing w:line="240" w:lineRule="auto"/>
        <w:jc w:val="both"/>
        <w:rPr>
          <w:sz w:val="24"/>
          <w:szCs w:val="24"/>
        </w:rPr>
      </w:pPr>
    </w:p>
    <w:p w:rsidR="00D60A6B" w:rsidRPr="006D51E1" w:rsidRDefault="00D60A6B" w:rsidP="006D51E1">
      <w:pPr>
        <w:pStyle w:val="a4"/>
        <w:spacing w:line="240" w:lineRule="auto"/>
        <w:jc w:val="both"/>
        <w:rPr>
          <w:sz w:val="24"/>
          <w:szCs w:val="24"/>
        </w:rPr>
      </w:pPr>
    </w:p>
    <w:p w:rsidR="00D60A6B" w:rsidRPr="006D51E1" w:rsidRDefault="00D60A6B" w:rsidP="006D51E1">
      <w:pPr>
        <w:pStyle w:val="a4"/>
        <w:spacing w:line="240" w:lineRule="auto"/>
        <w:jc w:val="both"/>
        <w:rPr>
          <w:sz w:val="24"/>
          <w:szCs w:val="24"/>
        </w:rPr>
      </w:pPr>
    </w:p>
    <w:p w:rsidR="00D60A6B" w:rsidRPr="006D51E1" w:rsidRDefault="00D60A6B" w:rsidP="006D51E1">
      <w:pPr>
        <w:pStyle w:val="a4"/>
        <w:spacing w:line="240" w:lineRule="auto"/>
        <w:jc w:val="both"/>
        <w:rPr>
          <w:sz w:val="24"/>
          <w:szCs w:val="24"/>
        </w:rPr>
      </w:pPr>
    </w:p>
    <w:p w:rsidR="00D60A6B" w:rsidRPr="006D51E1" w:rsidRDefault="00D60A6B" w:rsidP="006D51E1">
      <w:pPr>
        <w:pStyle w:val="a4"/>
        <w:spacing w:line="240" w:lineRule="auto"/>
        <w:jc w:val="both"/>
        <w:rPr>
          <w:sz w:val="24"/>
          <w:szCs w:val="24"/>
        </w:rPr>
      </w:pPr>
    </w:p>
    <w:p w:rsidR="00D60A6B" w:rsidRPr="006D51E1" w:rsidRDefault="00D60A6B" w:rsidP="006D51E1">
      <w:pPr>
        <w:pStyle w:val="a4"/>
        <w:spacing w:line="240" w:lineRule="auto"/>
        <w:jc w:val="both"/>
        <w:rPr>
          <w:sz w:val="24"/>
          <w:szCs w:val="24"/>
        </w:rPr>
      </w:pPr>
    </w:p>
    <w:p w:rsidR="00D60A6B" w:rsidRPr="006D51E1" w:rsidRDefault="00D60A6B" w:rsidP="006D51E1">
      <w:pPr>
        <w:pStyle w:val="a4"/>
        <w:spacing w:line="240" w:lineRule="auto"/>
        <w:jc w:val="both"/>
        <w:rPr>
          <w:sz w:val="24"/>
          <w:szCs w:val="24"/>
        </w:rPr>
      </w:pPr>
    </w:p>
    <w:p w:rsidR="00D60A6B" w:rsidRPr="006D51E1" w:rsidRDefault="00D60A6B" w:rsidP="006D51E1">
      <w:pPr>
        <w:pStyle w:val="a4"/>
        <w:spacing w:line="240" w:lineRule="auto"/>
        <w:jc w:val="both"/>
        <w:rPr>
          <w:sz w:val="24"/>
          <w:szCs w:val="24"/>
        </w:rPr>
      </w:pPr>
    </w:p>
    <w:p w:rsidR="00D60A6B" w:rsidRPr="006D51E1" w:rsidRDefault="00D60A6B" w:rsidP="006D51E1">
      <w:pPr>
        <w:pStyle w:val="a4"/>
        <w:spacing w:line="240" w:lineRule="auto"/>
        <w:jc w:val="both"/>
        <w:rPr>
          <w:sz w:val="24"/>
          <w:szCs w:val="24"/>
        </w:rPr>
      </w:pPr>
    </w:p>
    <w:p w:rsidR="00D60A6B" w:rsidRPr="006D51E1" w:rsidRDefault="00D60A6B" w:rsidP="006D51E1">
      <w:pPr>
        <w:pStyle w:val="a4"/>
        <w:spacing w:line="240" w:lineRule="auto"/>
        <w:jc w:val="both"/>
        <w:rPr>
          <w:sz w:val="24"/>
          <w:szCs w:val="24"/>
        </w:rPr>
      </w:pPr>
    </w:p>
    <w:p w:rsidR="00D60A6B" w:rsidRPr="006D51E1" w:rsidRDefault="00D60A6B" w:rsidP="006D51E1">
      <w:pPr>
        <w:pStyle w:val="a4"/>
        <w:spacing w:line="240" w:lineRule="auto"/>
        <w:jc w:val="both"/>
        <w:rPr>
          <w:sz w:val="24"/>
          <w:szCs w:val="24"/>
        </w:rPr>
      </w:pPr>
    </w:p>
    <w:p w:rsidR="00D60A6B" w:rsidRPr="006D51E1" w:rsidRDefault="00D60A6B" w:rsidP="006D51E1">
      <w:pPr>
        <w:pStyle w:val="a4"/>
        <w:spacing w:line="240" w:lineRule="auto"/>
        <w:jc w:val="both"/>
        <w:rPr>
          <w:sz w:val="24"/>
          <w:szCs w:val="24"/>
        </w:rPr>
      </w:pPr>
    </w:p>
    <w:p w:rsidR="00D60A6B" w:rsidRPr="006D51E1" w:rsidRDefault="00D60A6B" w:rsidP="006D51E1">
      <w:pPr>
        <w:pStyle w:val="a4"/>
        <w:spacing w:line="240" w:lineRule="auto"/>
        <w:jc w:val="both"/>
        <w:rPr>
          <w:sz w:val="24"/>
          <w:szCs w:val="24"/>
        </w:rPr>
      </w:pPr>
    </w:p>
    <w:p w:rsidR="00D60A6B" w:rsidRPr="006D51E1" w:rsidRDefault="00D60A6B" w:rsidP="006D51E1">
      <w:pPr>
        <w:pStyle w:val="a4"/>
        <w:spacing w:line="240" w:lineRule="auto"/>
        <w:jc w:val="both"/>
        <w:rPr>
          <w:sz w:val="24"/>
          <w:szCs w:val="24"/>
        </w:rPr>
      </w:pPr>
    </w:p>
    <w:p w:rsidR="006D51E1" w:rsidRPr="006D51E1" w:rsidRDefault="006D51E1" w:rsidP="006D51E1">
      <w:pPr>
        <w:pStyle w:val="a4"/>
        <w:spacing w:line="240" w:lineRule="auto"/>
        <w:jc w:val="both"/>
        <w:rPr>
          <w:sz w:val="24"/>
          <w:szCs w:val="24"/>
        </w:rPr>
      </w:pPr>
    </w:p>
    <w:p w:rsidR="006D51E1" w:rsidRPr="006D51E1" w:rsidRDefault="006D51E1" w:rsidP="006D51E1">
      <w:pPr>
        <w:pStyle w:val="a4"/>
        <w:spacing w:line="240" w:lineRule="auto"/>
        <w:jc w:val="both"/>
        <w:rPr>
          <w:sz w:val="24"/>
          <w:szCs w:val="24"/>
        </w:rPr>
      </w:pPr>
    </w:p>
    <w:p w:rsidR="006D51E1" w:rsidRPr="006D51E1" w:rsidRDefault="006D51E1" w:rsidP="006D51E1">
      <w:pPr>
        <w:pStyle w:val="a4"/>
        <w:spacing w:line="240" w:lineRule="auto"/>
        <w:jc w:val="both"/>
        <w:rPr>
          <w:sz w:val="24"/>
          <w:szCs w:val="24"/>
        </w:rPr>
      </w:pPr>
    </w:p>
    <w:p w:rsidR="00DC46E3" w:rsidRDefault="00DC46E3" w:rsidP="00DC46E3">
      <w:pPr>
        <w:pStyle w:val="a4"/>
        <w:spacing w:line="240" w:lineRule="auto"/>
        <w:rPr>
          <w:sz w:val="24"/>
          <w:szCs w:val="24"/>
        </w:rPr>
      </w:pPr>
    </w:p>
    <w:p w:rsidR="00A313CD" w:rsidRDefault="00A313CD" w:rsidP="00DC46E3">
      <w:pPr>
        <w:pStyle w:val="a4"/>
        <w:spacing w:line="240" w:lineRule="auto"/>
        <w:rPr>
          <w:b/>
          <w:sz w:val="24"/>
          <w:szCs w:val="24"/>
        </w:rPr>
      </w:pPr>
    </w:p>
    <w:p w:rsidR="00CE653E" w:rsidRPr="006D51E1" w:rsidRDefault="00CE653E" w:rsidP="00DC46E3">
      <w:pPr>
        <w:pStyle w:val="a4"/>
        <w:spacing w:line="240" w:lineRule="auto"/>
        <w:rPr>
          <w:b/>
          <w:sz w:val="24"/>
          <w:szCs w:val="24"/>
        </w:rPr>
      </w:pPr>
      <w:r w:rsidRPr="006D51E1">
        <w:rPr>
          <w:b/>
          <w:sz w:val="24"/>
          <w:szCs w:val="24"/>
        </w:rPr>
        <w:lastRenderedPageBreak/>
        <w:t>ПРИКАЗ</w:t>
      </w:r>
    </w:p>
    <w:p w:rsidR="00CE653E" w:rsidRPr="006D51E1" w:rsidRDefault="007C16C0" w:rsidP="006D51E1">
      <w:pPr>
        <w:widowControl w:val="0"/>
        <w:spacing w:line="400" w:lineRule="atLeast"/>
        <w:jc w:val="center"/>
        <w:rPr>
          <w:b/>
          <w:snapToGrid w:val="0"/>
          <w:sz w:val="24"/>
          <w:szCs w:val="24"/>
        </w:rPr>
      </w:pPr>
      <w:r>
        <w:rPr>
          <w:b/>
          <w:bCs/>
          <w:snapToGrid w:val="0"/>
          <w:sz w:val="24"/>
          <w:szCs w:val="24"/>
        </w:rPr>
        <w:t>МИНИСТРА ОБОРОНЫ</w:t>
      </w:r>
      <w:r w:rsidR="00CE653E" w:rsidRPr="006D51E1">
        <w:rPr>
          <w:b/>
          <w:bCs/>
          <w:snapToGrid w:val="0"/>
          <w:sz w:val="24"/>
          <w:szCs w:val="24"/>
        </w:rPr>
        <w:br/>
        <w:t xml:space="preserve">№ </w:t>
      </w:r>
      <w:r w:rsidR="00CE653E" w:rsidRPr="006D51E1">
        <w:rPr>
          <w:b/>
          <w:snapToGrid w:val="0"/>
          <w:sz w:val="24"/>
          <w:szCs w:val="24"/>
        </w:rPr>
        <w:t>90</w:t>
      </w:r>
    </w:p>
    <w:p w:rsidR="00CE653E" w:rsidRPr="006D51E1" w:rsidRDefault="00CE653E" w:rsidP="006D51E1">
      <w:pPr>
        <w:widowControl w:val="0"/>
        <w:jc w:val="both"/>
        <w:rPr>
          <w:b/>
          <w:bCs/>
          <w:snapToGrid w:val="0"/>
          <w:sz w:val="24"/>
          <w:szCs w:val="24"/>
        </w:rPr>
      </w:pPr>
      <w:r w:rsidRPr="006D51E1">
        <w:rPr>
          <w:b/>
          <w:bCs/>
          <w:snapToGrid w:val="0"/>
          <w:sz w:val="24"/>
          <w:szCs w:val="24"/>
        </w:rPr>
        <w:t>28 февраля 1996 г.</w:t>
      </w:r>
      <w:r w:rsidR="006D51E1" w:rsidRPr="006D51E1">
        <w:rPr>
          <w:b/>
          <w:bCs/>
          <w:snapToGrid w:val="0"/>
          <w:sz w:val="24"/>
          <w:szCs w:val="24"/>
        </w:rPr>
        <w:t xml:space="preserve">                         </w:t>
      </w:r>
      <w:r w:rsidR="006D51E1">
        <w:rPr>
          <w:b/>
          <w:bCs/>
          <w:snapToGrid w:val="0"/>
          <w:sz w:val="24"/>
          <w:szCs w:val="24"/>
        </w:rPr>
        <w:t xml:space="preserve">             </w:t>
      </w:r>
      <w:r w:rsidR="006D51E1" w:rsidRPr="006D51E1">
        <w:rPr>
          <w:b/>
          <w:bCs/>
          <w:snapToGrid w:val="0"/>
          <w:sz w:val="24"/>
          <w:szCs w:val="24"/>
        </w:rPr>
        <w:t xml:space="preserve">  </w:t>
      </w:r>
      <w:r w:rsidRPr="006D51E1">
        <w:rPr>
          <w:b/>
          <w:bCs/>
          <w:snapToGrid w:val="0"/>
          <w:sz w:val="24"/>
          <w:szCs w:val="24"/>
        </w:rPr>
        <w:t xml:space="preserve"> г. Москва</w:t>
      </w:r>
    </w:p>
    <w:p w:rsidR="00CE653E" w:rsidRPr="006D51E1" w:rsidRDefault="00CE653E" w:rsidP="006D51E1">
      <w:pPr>
        <w:widowControl w:val="0"/>
        <w:jc w:val="both"/>
        <w:rPr>
          <w:snapToGrid w:val="0"/>
          <w:sz w:val="24"/>
          <w:szCs w:val="24"/>
        </w:rPr>
      </w:pPr>
    </w:p>
    <w:p w:rsidR="00CE653E" w:rsidRPr="007C16C0" w:rsidRDefault="00CE653E" w:rsidP="007C16C0">
      <w:pPr>
        <w:pStyle w:val="20"/>
        <w:widowControl w:val="0"/>
        <w:spacing w:line="240" w:lineRule="auto"/>
        <w:jc w:val="center"/>
        <w:rPr>
          <w:b/>
          <w:bCs/>
          <w:sz w:val="24"/>
          <w:szCs w:val="24"/>
        </w:rPr>
      </w:pPr>
      <w:r w:rsidRPr="007C16C0">
        <w:rPr>
          <w:b/>
          <w:bCs/>
          <w:sz w:val="24"/>
          <w:szCs w:val="24"/>
        </w:rPr>
        <w:t>Об организации учета, хранения и выдачи стре</w:t>
      </w:r>
      <w:r w:rsidRPr="007C16C0">
        <w:rPr>
          <w:b/>
          <w:bCs/>
          <w:sz w:val="24"/>
          <w:szCs w:val="24"/>
        </w:rPr>
        <w:t>л</w:t>
      </w:r>
      <w:r w:rsidRPr="007C16C0">
        <w:rPr>
          <w:b/>
          <w:bCs/>
          <w:sz w:val="24"/>
          <w:szCs w:val="24"/>
        </w:rPr>
        <w:t>кового оружия и боеприпасов к нему, а также и</w:t>
      </w:r>
      <w:r w:rsidRPr="007C16C0">
        <w:rPr>
          <w:b/>
          <w:bCs/>
          <w:sz w:val="24"/>
          <w:szCs w:val="24"/>
        </w:rPr>
        <w:t>н</w:t>
      </w:r>
      <w:r w:rsidRPr="007C16C0">
        <w:rPr>
          <w:b/>
          <w:bCs/>
          <w:sz w:val="24"/>
          <w:szCs w:val="24"/>
        </w:rPr>
        <w:t>женерных боеприпасов в Вооруженных Силах Российской Федерации</w:t>
      </w:r>
    </w:p>
    <w:p w:rsidR="00CE653E" w:rsidRPr="006D51E1" w:rsidRDefault="00CE653E" w:rsidP="006D51E1">
      <w:pPr>
        <w:widowControl w:val="0"/>
        <w:ind w:firstLine="300"/>
        <w:jc w:val="both"/>
        <w:rPr>
          <w:snapToGrid w:val="0"/>
          <w:sz w:val="24"/>
          <w:szCs w:val="24"/>
        </w:rPr>
      </w:pPr>
      <w:r w:rsidRPr="006D51E1">
        <w:rPr>
          <w:snapToGrid w:val="0"/>
          <w:sz w:val="24"/>
          <w:szCs w:val="24"/>
        </w:rPr>
        <w:t>В целях совершенствования порядка учета, хран</w:t>
      </w:r>
      <w:r w:rsidRPr="006D51E1">
        <w:rPr>
          <w:snapToGrid w:val="0"/>
          <w:sz w:val="24"/>
          <w:szCs w:val="24"/>
        </w:rPr>
        <w:t>е</w:t>
      </w:r>
      <w:r w:rsidRPr="006D51E1">
        <w:rPr>
          <w:snapToGrid w:val="0"/>
          <w:sz w:val="24"/>
          <w:szCs w:val="24"/>
        </w:rPr>
        <w:t>ния и выдачи стрелкового оружия и боеприпасов к нему, а также инжен</w:t>
      </w:r>
      <w:bookmarkStart w:id="1" w:name="OCRUncertain001"/>
      <w:r w:rsidRPr="006D51E1">
        <w:rPr>
          <w:snapToGrid w:val="0"/>
          <w:sz w:val="24"/>
          <w:szCs w:val="24"/>
        </w:rPr>
        <w:t>е</w:t>
      </w:r>
      <w:bookmarkEnd w:id="1"/>
      <w:r w:rsidRPr="006D51E1">
        <w:rPr>
          <w:snapToGrid w:val="0"/>
          <w:sz w:val="24"/>
          <w:szCs w:val="24"/>
        </w:rPr>
        <w:t>рных боеприпасов, недопущ</w:t>
      </w:r>
      <w:r w:rsidRPr="006D51E1">
        <w:rPr>
          <w:snapToGrid w:val="0"/>
          <w:sz w:val="24"/>
          <w:szCs w:val="24"/>
        </w:rPr>
        <w:t>е</w:t>
      </w:r>
      <w:r w:rsidRPr="006D51E1">
        <w:rPr>
          <w:snapToGrid w:val="0"/>
          <w:sz w:val="24"/>
          <w:szCs w:val="24"/>
        </w:rPr>
        <w:t>ния случаев их хищения в Вооруженных Силах Ро</w:t>
      </w:r>
      <w:r w:rsidRPr="006D51E1">
        <w:rPr>
          <w:snapToGrid w:val="0"/>
          <w:sz w:val="24"/>
          <w:szCs w:val="24"/>
        </w:rPr>
        <w:t>с</w:t>
      </w:r>
      <w:r w:rsidRPr="006D51E1">
        <w:rPr>
          <w:snapToGrid w:val="0"/>
          <w:sz w:val="24"/>
          <w:szCs w:val="24"/>
        </w:rPr>
        <w:t>сийской Федерации приказываю:</w:t>
      </w:r>
    </w:p>
    <w:p w:rsidR="00CE653E" w:rsidRPr="006D51E1" w:rsidRDefault="00CE653E" w:rsidP="006D51E1">
      <w:pPr>
        <w:widowControl w:val="0"/>
        <w:ind w:firstLine="320"/>
        <w:jc w:val="both"/>
        <w:rPr>
          <w:snapToGrid w:val="0"/>
          <w:sz w:val="24"/>
          <w:szCs w:val="24"/>
        </w:rPr>
      </w:pPr>
      <w:r w:rsidRPr="00446DF5">
        <w:rPr>
          <w:b/>
          <w:snapToGrid w:val="0"/>
          <w:sz w:val="24"/>
          <w:szCs w:val="24"/>
        </w:rPr>
        <w:t>1.</w:t>
      </w:r>
      <w:r w:rsidRPr="006D51E1">
        <w:rPr>
          <w:snapToGrid w:val="0"/>
          <w:sz w:val="24"/>
          <w:szCs w:val="24"/>
        </w:rPr>
        <w:t xml:space="preserve"> Заместителям Министра обороны Российской Федерации, главнокомандующим видами Вооруж</w:t>
      </w:r>
      <w:bookmarkStart w:id="2" w:name="OCRUncertain002"/>
      <w:r w:rsidRPr="006D51E1">
        <w:rPr>
          <w:snapToGrid w:val="0"/>
          <w:sz w:val="24"/>
          <w:szCs w:val="24"/>
        </w:rPr>
        <w:t>е</w:t>
      </w:r>
      <w:bookmarkEnd w:id="2"/>
      <w:r w:rsidRPr="006D51E1">
        <w:rPr>
          <w:snapToGrid w:val="0"/>
          <w:sz w:val="24"/>
          <w:szCs w:val="24"/>
        </w:rPr>
        <w:t>н</w:t>
      </w:r>
      <w:r w:rsidRPr="006D51E1">
        <w:rPr>
          <w:snapToGrid w:val="0"/>
          <w:sz w:val="24"/>
          <w:szCs w:val="24"/>
        </w:rPr>
        <w:t>ных Сил Российской федерации, командующим во</w:t>
      </w:r>
      <w:r w:rsidRPr="006D51E1">
        <w:rPr>
          <w:snapToGrid w:val="0"/>
          <w:sz w:val="24"/>
          <w:szCs w:val="24"/>
        </w:rPr>
        <w:t>й</w:t>
      </w:r>
      <w:r w:rsidRPr="006D51E1">
        <w:rPr>
          <w:snapToGrid w:val="0"/>
          <w:sz w:val="24"/>
          <w:szCs w:val="24"/>
        </w:rPr>
        <w:t>сками округов, группой войск, флотами, армиями и флотилиями, командующим (начальникам) родами войск, начальникам главных и центральных управл</w:t>
      </w:r>
      <w:r w:rsidRPr="006D51E1">
        <w:rPr>
          <w:snapToGrid w:val="0"/>
          <w:sz w:val="24"/>
          <w:szCs w:val="24"/>
        </w:rPr>
        <w:t>е</w:t>
      </w:r>
      <w:r w:rsidRPr="006D51E1">
        <w:rPr>
          <w:snapToGrid w:val="0"/>
          <w:sz w:val="24"/>
          <w:szCs w:val="24"/>
        </w:rPr>
        <w:t>ний Министерства обороны Российской Федерации, командирам соединений и воинских частей:</w:t>
      </w:r>
    </w:p>
    <w:p w:rsidR="00CE653E" w:rsidRPr="006D51E1" w:rsidRDefault="00CE653E" w:rsidP="006D51E1">
      <w:pPr>
        <w:widowControl w:val="0"/>
        <w:ind w:firstLine="300"/>
        <w:jc w:val="both"/>
        <w:rPr>
          <w:snapToGrid w:val="0"/>
          <w:sz w:val="24"/>
          <w:szCs w:val="24"/>
        </w:rPr>
      </w:pPr>
      <w:r w:rsidRPr="006D51E1">
        <w:rPr>
          <w:snapToGrid w:val="0"/>
          <w:sz w:val="24"/>
          <w:szCs w:val="24"/>
        </w:rPr>
        <w:t>при организации учета, хранения и выдачи стре</w:t>
      </w:r>
      <w:r w:rsidRPr="006D51E1">
        <w:rPr>
          <w:snapToGrid w:val="0"/>
          <w:sz w:val="24"/>
          <w:szCs w:val="24"/>
        </w:rPr>
        <w:t>л</w:t>
      </w:r>
      <w:r w:rsidRPr="006D51E1">
        <w:rPr>
          <w:snapToGrid w:val="0"/>
          <w:sz w:val="24"/>
          <w:szCs w:val="24"/>
        </w:rPr>
        <w:t>кового оружия, боеприпасов к нему и инженерных боеприпасов руководствоваться Инструкцией по о</w:t>
      </w:r>
      <w:r w:rsidRPr="006D51E1">
        <w:rPr>
          <w:snapToGrid w:val="0"/>
          <w:sz w:val="24"/>
          <w:szCs w:val="24"/>
        </w:rPr>
        <w:t>р</w:t>
      </w:r>
      <w:r w:rsidRPr="006D51E1">
        <w:rPr>
          <w:snapToGrid w:val="0"/>
          <w:sz w:val="24"/>
          <w:szCs w:val="24"/>
        </w:rPr>
        <w:t>ганизации учета, хранения и выдачи стрелкового оружия и боеприпасов к нему, а также инженерных боеприпасов в Вооруженных Силах Российской Ф</w:t>
      </w:r>
      <w:r w:rsidRPr="006D51E1">
        <w:rPr>
          <w:snapToGrid w:val="0"/>
          <w:sz w:val="24"/>
          <w:szCs w:val="24"/>
        </w:rPr>
        <w:t>е</w:t>
      </w:r>
      <w:r w:rsidRPr="006D51E1">
        <w:rPr>
          <w:snapToGrid w:val="0"/>
          <w:sz w:val="24"/>
          <w:szCs w:val="24"/>
        </w:rPr>
        <w:t>дерации (приложение № 1 к настоящему приказу);</w:t>
      </w:r>
    </w:p>
    <w:p w:rsidR="00CE653E" w:rsidRPr="006D51E1" w:rsidRDefault="00CE653E" w:rsidP="006D51E1">
      <w:pPr>
        <w:pStyle w:val="32"/>
        <w:jc w:val="both"/>
        <w:rPr>
          <w:sz w:val="24"/>
          <w:szCs w:val="24"/>
        </w:rPr>
      </w:pPr>
      <w:r w:rsidRPr="006D51E1">
        <w:rPr>
          <w:sz w:val="24"/>
          <w:szCs w:val="24"/>
        </w:rPr>
        <w:t>усилить контроль за организацией хранения стрелкового оружия, боеприпасов и взрывчатых в</w:t>
      </w:r>
      <w:r w:rsidRPr="006D51E1">
        <w:rPr>
          <w:sz w:val="24"/>
          <w:szCs w:val="24"/>
        </w:rPr>
        <w:t>е</w:t>
      </w:r>
      <w:r w:rsidRPr="006D51E1">
        <w:rPr>
          <w:sz w:val="24"/>
          <w:szCs w:val="24"/>
        </w:rPr>
        <w:t xml:space="preserve">ществ на подчиненных арсеналах, базах и складах. Повысить требовательность к должностным лицам соединений, воинских частей и подразделений, </w:t>
      </w:r>
      <w:bookmarkStart w:id="3" w:name="OCRUncertain003"/>
      <w:r w:rsidRPr="006D51E1">
        <w:rPr>
          <w:sz w:val="24"/>
          <w:szCs w:val="24"/>
        </w:rPr>
        <w:t>о</w:t>
      </w:r>
      <w:r w:rsidRPr="006D51E1">
        <w:rPr>
          <w:sz w:val="24"/>
          <w:szCs w:val="24"/>
        </w:rPr>
        <w:t>т</w:t>
      </w:r>
      <w:r w:rsidRPr="006D51E1">
        <w:rPr>
          <w:sz w:val="24"/>
          <w:szCs w:val="24"/>
        </w:rPr>
        <w:t>ветствен</w:t>
      </w:r>
      <w:bookmarkEnd w:id="3"/>
      <w:r w:rsidRPr="006D51E1">
        <w:rPr>
          <w:sz w:val="24"/>
          <w:szCs w:val="24"/>
        </w:rPr>
        <w:t>ным за обеспечение надежного хранения стрелкового оружия, боеприпасов и взрывчатых в</w:t>
      </w:r>
      <w:r w:rsidRPr="006D51E1">
        <w:rPr>
          <w:sz w:val="24"/>
          <w:szCs w:val="24"/>
        </w:rPr>
        <w:t>е</w:t>
      </w:r>
      <w:r w:rsidRPr="006D51E1">
        <w:rPr>
          <w:sz w:val="24"/>
          <w:szCs w:val="24"/>
        </w:rPr>
        <w:lastRenderedPageBreak/>
        <w:t>ществ.</w:t>
      </w:r>
    </w:p>
    <w:p w:rsidR="00CE653E" w:rsidRPr="006D51E1" w:rsidRDefault="00CE653E" w:rsidP="006D51E1">
      <w:pPr>
        <w:widowControl w:val="0"/>
        <w:ind w:firstLine="300"/>
        <w:jc w:val="both"/>
        <w:rPr>
          <w:snapToGrid w:val="0"/>
          <w:sz w:val="24"/>
          <w:szCs w:val="24"/>
        </w:rPr>
      </w:pPr>
      <w:r w:rsidRPr="00446DF5">
        <w:rPr>
          <w:b/>
          <w:snapToGrid w:val="0"/>
          <w:sz w:val="24"/>
          <w:szCs w:val="24"/>
        </w:rPr>
        <w:t>2.</w:t>
      </w:r>
      <w:r w:rsidRPr="006D51E1">
        <w:rPr>
          <w:snapToGrid w:val="0"/>
          <w:sz w:val="24"/>
          <w:szCs w:val="24"/>
        </w:rPr>
        <w:t xml:space="preserve"> Главнокомандующим видами Вооруженных Сил Российской Федерации, командующим (начал</w:t>
      </w:r>
      <w:r w:rsidRPr="006D51E1">
        <w:rPr>
          <w:snapToGrid w:val="0"/>
          <w:sz w:val="24"/>
          <w:szCs w:val="24"/>
        </w:rPr>
        <w:t>ь</w:t>
      </w:r>
      <w:r w:rsidRPr="006D51E1">
        <w:rPr>
          <w:snapToGrid w:val="0"/>
          <w:sz w:val="24"/>
          <w:szCs w:val="24"/>
        </w:rPr>
        <w:t>никам) родами войск, начальникам главных и це</w:t>
      </w:r>
      <w:r w:rsidRPr="006D51E1">
        <w:rPr>
          <w:snapToGrid w:val="0"/>
          <w:sz w:val="24"/>
          <w:szCs w:val="24"/>
        </w:rPr>
        <w:t>н</w:t>
      </w:r>
      <w:r w:rsidRPr="006D51E1">
        <w:rPr>
          <w:snapToGrid w:val="0"/>
          <w:sz w:val="24"/>
          <w:szCs w:val="24"/>
        </w:rPr>
        <w:t>тральных управлений Министерства обороны Ро</w:t>
      </w:r>
      <w:r w:rsidRPr="006D51E1">
        <w:rPr>
          <w:snapToGrid w:val="0"/>
          <w:sz w:val="24"/>
          <w:szCs w:val="24"/>
        </w:rPr>
        <w:t>с</w:t>
      </w:r>
      <w:r w:rsidRPr="006D51E1">
        <w:rPr>
          <w:snapToGrid w:val="0"/>
          <w:sz w:val="24"/>
          <w:szCs w:val="24"/>
        </w:rPr>
        <w:t>сийской Федерации до 1 июля 1996 г. представить в Главное ракетно-артиллерийское управление Мин</w:t>
      </w:r>
      <w:r w:rsidRPr="006D51E1">
        <w:rPr>
          <w:snapToGrid w:val="0"/>
          <w:sz w:val="24"/>
          <w:szCs w:val="24"/>
        </w:rPr>
        <w:t>и</w:t>
      </w:r>
      <w:r w:rsidRPr="006D51E1">
        <w:rPr>
          <w:snapToGrid w:val="0"/>
          <w:sz w:val="24"/>
          <w:szCs w:val="24"/>
        </w:rPr>
        <w:t>стерства обороны Российской федерации донесения о неразысканном с 1946 года стрелковом оружии по форме согласно приложению № 2 к настоящему пр</w:t>
      </w:r>
      <w:r w:rsidRPr="006D51E1">
        <w:rPr>
          <w:snapToGrid w:val="0"/>
          <w:sz w:val="24"/>
          <w:szCs w:val="24"/>
        </w:rPr>
        <w:t>и</w:t>
      </w:r>
      <w:r w:rsidRPr="006D51E1">
        <w:rPr>
          <w:snapToGrid w:val="0"/>
          <w:sz w:val="24"/>
          <w:szCs w:val="24"/>
        </w:rPr>
        <w:t>казу.</w:t>
      </w:r>
    </w:p>
    <w:p w:rsidR="00CE653E" w:rsidRPr="006D51E1" w:rsidRDefault="00CE653E" w:rsidP="006D51E1">
      <w:pPr>
        <w:widowControl w:val="0"/>
        <w:ind w:firstLine="280"/>
        <w:jc w:val="both"/>
        <w:rPr>
          <w:snapToGrid w:val="0"/>
          <w:sz w:val="24"/>
          <w:szCs w:val="24"/>
        </w:rPr>
      </w:pPr>
      <w:r w:rsidRPr="00446DF5">
        <w:rPr>
          <w:b/>
          <w:snapToGrid w:val="0"/>
          <w:sz w:val="24"/>
          <w:szCs w:val="24"/>
        </w:rPr>
        <w:t>3.</w:t>
      </w:r>
      <w:r w:rsidRPr="006D51E1">
        <w:rPr>
          <w:snapToGrid w:val="0"/>
          <w:sz w:val="24"/>
          <w:szCs w:val="24"/>
        </w:rPr>
        <w:t xml:space="preserve"> Контроль за выполнением настоящего приказа возложить на Генеральный штаб Вооруженных Сил Российской Федерации (Управление службы войск и безопасности военной службы) и Главное ракетно-артиллерийское управление Министерства обороны Российской Федерации.</w:t>
      </w:r>
    </w:p>
    <w:p w:rsidR="00CE653E" w:rsidRPr="006D51E1" w:rsidRDefault="00CE653E" w:rsidP="006D51E1">
      <w:pPr>
        <w:widowControl w:val="0"/>
        <w:ind w:firstLine="280"/>
        <w:jc w:val="both"/>
        <w:rPr>
          <w:snapToGrid w:val="0"/>
          <w:sz w:val="24"/>
          <w:szCs w:val="24"/>
        </w:rPr>
      </w:pPr>
      <w:r w:rsidRPr="00446DF5">
        <w:rPr>
          <w:b/>
          <w:snapToGrid w:val="0"/>
          <w:sz w:val="24"/>
          <w:szCs w:val="24"/>
        </w:rPr>
        <w:t>4.</w:t>
      </w:r>
      <w:r w:rsidRPr="006D51E1">
        <w:rPr>
          <w:snapToGrid w:val="0"/>
          <w:sz w:val="24"/>
          <w:szCs w:val="24"/>
        </w:rPr>
        <w:t xml:space="preserve"> Считать не действующими в Вооруженных С</w:t>
      </w:r>
      <w:r w:rsidRPr="006D51E1">
        <w:rPr>
          <w:snapToGrid w:val="0"/>
          <w:sz w:val="24"/>
          <w:szCs w:val="24"/>
        </w:rPr>
        <w:t>и</w:t>
      </w:r>
      <w:r w:rsidRPr="006D51E1">
        <w:rPr>
          <w:snapToGrid w:val="0"/>
          <w:sz w:val="24"/>
          <w:szCs w:val="24"/>
        </w:rPr>
        <w:t>лах Российской Федерации приказ Министра обор</w:t>
      </w:r>
      <w:r w:rsidRPr="006D51E1">
        <w:rPr>
          <w:snapToGrid w:val="0"/>
          <w:sz w:val="24"/>
          <w:szCs w:val="24"/>
        </w:rPr>
        <w:t>о</w:t>
      </w:r>
      <w:r w:rsidRPr="006D51E1">
        <w:rPr>
          <w:snapToGrid w:val="0"/>
          <w:sz w:val="24"/>
          <w:szCs w:val="24"/>
        </w:rPr>
        <w:t>ны СССР 1989 года № 099 и Инструкцию по орган</w:t>
      </w:r>
      <w:r w:rsidRPr="006D51E1">
        <w:rPr>
          <w:snapToGrid w:val="0"/>
          <w:sz w:val="24"/>
          <w:szCs w:val="24"/>
        </w:rPr>
        <w:t>и</w:t>
      </w:r>
      <w:r w:rsidRPr="006D51E1">
        <w:rPr>
          <w:snapToGrid w:val="0"/>
          <w:sz w:val="24"/>
          <w:szCs w:val="24"/>
        </w:rPr>
        <w:t>зации учета, хранения и выдачи стрелкового оружия и боеприпасов в войсках, утвержденную начальн</w:t>
      </w:r>
      <w:r w:rsidRPr="006D51E1">
        <w:rPr>
          <w:snapToGrid w:val="0"/>
          <w:sz w:val="24"/>
          <w:szCs w:val="24"/>
        </w:rPr>
        <w:t>и</w:t>
      </w:r>
      <w:r w:rsidRPr="006D51E1">
        <w:rPr>
          <w:snapToGrid w:val="0"/>
          <w:sz w:val="24"/>
          <w:szCs w:val="24"/>
        </w:rPr>
        <w:t xml:space="preserve">ком Генерального штаба Вооруженных Сил СССР 12 декабря 1989 г. </w:t>
      </w:r>
    </w:p>
    <w:p w:rsidR="00CE653E" w:rsidRPr="006D51E1" w:rsidRDefault="00CE653E" w:rsidP="006D51E1">
      <w:pPr>
        <w:widowControl w:val="0"/>
        <w:ind w:firstLine="280"/>
        <w:jc w:val="both"/>
        <w:rPr>
          <w:snapToGrid w:val="0"/>
          <w:sz w:val="24"/>
          <w:szCs w:val="24"/>
        </w:rPr>
      </w:pPr>
      <w:r w:rsidRPr="00446DF5">
        <w:rPr>
          <w:b/>
          <w:snapToGrid w:val="0"/>
          <w:sz w:val="24"/>
          <w:szCs w:val="24"/>
        </w:rPr>
        <w:t>5.</w:t>
      </w:r>
      <w:r w:rsidRPr="006D51E1">
        <w:rPr>
          <w:snapToGrid w:val="0"/>
          <w:sz w:val="24"/>
          <w:szCs w:val="24"/>
        </w:rPr>
        <w:t xml:space="preserve"> Приказ разослать до отдельной роты.</w:t>
      </w:r>
    </w:p>
    <w:p w:rsidR="00CE653E" w:rsidRPr="006D51E1" w:rsidRDefault="00CE653E" w:rsidP="006D51E1">
      <w:pPr>
        <w:widowControl w:val="0"/>
        <w:ind w:firstLine="280"/>
        <w:jc w:val="both"/>
        <w:rPr>
          <w:snapToGrid w:val="0"/>
          <w:sz w:val="24"/>
          <w:szCs w:val="24"/>
        </w:rPr>
      </w:pPr>
    </w:p>
    <w:p w:rsidR="00CE653E" w:rsidRPr="006D51E1" w:rsidRDefault="00CE653E" w:rsidP="007C16C0">
      <w:pPr>
        <w:pStyle w:val="20"/>
        <w:widowControl w:val="0"/>
        <w:spacing w:line="240" w:lineRule="auto"/>
        <w:rPr>
          <w:sz w:val="24"/>
          <w:szCs w:val="24"/>
        </w:rPr>
      </w:pPr>
      <w:r w:rsidRPr="006D51E1">
        <w:rPr>
          <w:sz w:val="24"/>
          <w:szCs w:val="24"/>
        </w:rPr>
        <w:t>Министр обороны Российской Федерации</w:t>
      </w:r>
      <w:r w:rsidRPr="006D51E1">
        <w:rPr>
          <w:sz w:val="24"/>
          <w:szCs w:val="24"/>
        </w:rPr>
        <w:br/>
        <w:t xml:space="preserve">генерал армии </w:t>
      </w:r>
      <w:r w:rsidRPr="006D51E1">
        <w:rPr>
          <w:b/>
          <w:bCs/>
          <w:sz w:val="24"/>
          <w:szCs w:val="24"/>
        </w:rPr>
        <w:t>П. ГРАЧЕВ</w:t>
      </w:r>
    </w:p>
    <w:p w:rsidR="00CE653E" w:rsidRPr="006D51E1" w:rsidRDefault="00CE653E" w:rsidP="007C16C0">
      <w:pPr>
        <w:widowControl w:val="0"/>
        <w:ind w:firstLine="300"/>
        <w:jc w:val="right"/>
        <w:rPr>
          <w:snapToGrid w:val="0"/>
          <w:sz w:val="24"/>
          <w:szCs w:val="24"/>
        </w:rPr>
      </w:pPr>
    </w:p>
    <w:p w:rsidR="007C16C0" w:rsidRDefault="007C16C0" w:rsidP="006D51E1">
      <w:pPr>
        <w:spacing w:before="140" w:line="160" w:lineRule="atLeast"/>
        <w:jc w:val="both"/>
        <w:rPr>
          <w:snapToGrid w:val="0"/>
          <w:sz w:val="24"/>
          <w:szCs w:val="24"/>
        </w:rPr>
      </w:pPr>
    </w:p>
    <w:p w:rsidR="007C16C0" w:rsidRDefault="007C16C0" w:rsidP="006D51E1">
      <w:pPr>
        <w:spacing w:before="140" w:line="160" w:lineRule="atLeast"/>
        <w:jc w:val="both"/>
        <w:rPr>
          <w:snapToGrid w:val="0"/>
          <w:sz w:val="24"/>
          <w:szCs w:val="24"/>
        </w:rPr>
      </w:pPr>
    </w:p>
    <w:p w:rsidR="007C16C0" w:rsidRDefault="007C16C0" w:rsidP="006D51E1">
      <w:pPr>
        <w:spacing w:before="140" w:line="160" w:lineRule="atLeast"/>
        <w:jc w:val="both"/>
        <w:rPr>
          <w:snapToGrid w:val="0"/>
          <w:sz w:val="24"/>
          <w:szCs w:val="24"/>
        </w:rPr>
      </w:pPr>
    </w:p>
    <w:p w:rsidR="007C16C0" w:rsidRDefault="007C16C0" w:rsidP="006D51E1">
      <w:pPr>
        <w:spacing w:before="140" w:line="160" w:lineRule="atLeast"/>
        <w:jc w:val="both"/>
        <w:rPr>
          <w:snapToGrid w:val="0"/>
          <w:sz w:val="24"/>
          <w:szCs w:val="24"/>
        </w:rPr>
      </w:pPr>
    </w:p>
    <w:p w:rsidR="007C16C0" w:rsidRDefault="007C16C0" w:rsidP="006D51E1">
      <w:pPr>
        <w:spacing w:before="140" w:line="160" w:lineRule="atLeast"/>
        <w:jc w:val="both"/>
        <w:rPr>
          <w:snapToGrid w:val="0"/>
          <w:sz w:val="24"/>
          <w:szCs w:val="24"/>
        </w:rPr>
      </w:pPr>
    </w:p>
    <w:p w:rsidR="00CE653E" w:rsidRPr="007C16C0" w:rsidRDefault="00CE653E" w:rsidP="007C16C0">
      <w:pPr>
        <w:spacing w:before="140" w:line="160" w:lineRule="atLeast"/>
        <w:jc w:val="right"/>
        <w:rPr>
          <w:snapToGrid w:val="0"/>
          <w:sz w:val="16"/>
          <w:szCs w:val="24"/>
        </w:rPr>
      </w:pPr>
      <w:r w:rsidRPr="007C16C0">
        <w:rPr>
          <w:snapToGrid w:val="0"/>
          <w:sz w:val="16"/>
          <w:szCs w:val="24"/>
        </w:rPr>
        <w:lastRenderedPageBreak/>
        <w:t>Приложение № 1</w:t>
      </w:r>
    </w:p>
    <w:p w:rsidR="00CE653E" w:rsidRPr="007C16C0" w:rsidRDefault="00CE653E" w:rsidP="007C16C0">
      <w:pPr>
        <w:spacing w:line="160" w:lineRule="atLeast"/>
        <w:jc w:val="right"/>
        <w:rPr>
          <w:snapToGrid w:val="0"/>
          <w:sz w:val="16"/>
          <w:szCs w:val="24"/>
        </w:rPr>
      </w:pPr>
      <w:r w:rsidRPr="007C16C0">
        <w:rPr>
          <w:snapToGrid w:val="0"/>
          <w:sz w:val="16"/>
          <w:szCs w:val="24"/>
        </w:rPr>
        <w:t xml:space="preserve">к приказу Министра обороны </w:t>
      </w:r>
    </w:p>
    <w:p w:rsidR="00CE653E" w:rsidRPr="007C16C0" w:rsidRDefault="00CE653E" w:rsidP="007C16C0">
      <w:pPr>
        <w:spacing w:line="160" w:lineRule="atLeast"/>
        <w:jc w:val="right"/>
        <w:rPr>
          <w:snapToGrid w:val="0"/>
          <w:sz w:val="16"/>
          <w:szCs w:val="24"/>
        </w:rPr>
      </w:pPr>
      <w:r w:rsidRPr="007C16C0">
        <w:rPr>
          <w:snapToGrid w:val="0"/>
          <w:sz w:val="16"/>
          <w:szCs w:val="24"/>
        </w:rPr>
        <w:t xml:space="preserve">Российской Федерации </w:t>
      </w:r>
    </w:p>
    <w:p w:rsidR="00CE653E" w:rsidRPr="007C16C0" w:rsidRDefault="00CE653E" w:rsidP="007C16C0">
      <w:pPr>
        <w:spacing w:line="160" w:lineRule="atLeast"/>
        <w:jc w:val="right"/>
        <w:rPr>
          <w:snapToGrid w:val="0"/>
          <w:sz w:val="16"/>
          <w:szCs w:val="24"/>
        </w:rPr>
      </w:pPr>
      <w:r w:rsidRPr="007C16C0">
        <w:rPr>
          <w:snapToGrid w:val="0"/>
          <w:sz w:val="16"/>
          <w:szCs w:val="24"/>
        </w:rPr>
        <w:t>1996 года № 90</w:t>
      </w:r>
    </w:p>
    <w:p w:rsidR="00CE653E" w:rsidRPr="006D51E1" w:rsidRDefault="00CE653E" w:rsidP="007C16C0">
      <w:pPr>
        <w:pStyle w:val="2"/>
        <w:spacing w:before="0" w:line="240" w:lineRule="auto"/>
        <w:outlineLvl w:val="1"/>
        <w:rPr>
          <w:b/>
          <w:bCs/>
          <w:sz w:val="24"/>
          <w:szCs w:val="24"/>
        </w:rPr>
      </w:pPr>
      <w:r w:rsidRPr="006D51E1">
        <w:rPr>
          <w:b/>
          <w:bCs/>
          <w:sz w:val="24"/>
          <w:szCs w:val="24"/>
        </w:rPr>
        <w:t>ИНСТРУКЦИЯ</w:t>
      </w:r>
    </w:p>
    <w:p w:rsidR="00CE653E" w:rsidRPr="006D51E1" w:rsidRDefault="00CE653E" w:rsidP="007C16C0">
      <w:pPr>
        <w:pStyle w:val="20"/>
        <w:spacing w:line="240" w:lineRule="auto"/>
        <w:jc w:val="center"/>
        <w:rPr>
          <w:b/>
          <w:bCs/>
          <w:sz w:val="24"/>
          <w:szCs w:val="24"/>
        </w:rPr>
      </w:pPr>
      <w:r w:rsidRPr="006D51E1">
        <w:rPr>
          <w:b/>
          <w:bCs/>
          <w:sz w:val="24"/>
          <w:szCs w:val="24"/>
        </w:rPr>
        <w:t>по организации учета, хранения и выдачи стре</w:t>
      </w:r>
      <w:r w:rsidRPr="006D51E1">
        <w:rPr>
          <w:b/>
          <w:bCs/>
          <w:sz w:val="24"/>
          <w:szCs w:val="24"/>
        </w:rPr>
        <w:t>л</w:t>
      </w:r>
      <w:r w:rsidRPr="006D51E1">
        <w:rPr>
          <w:b/>
          <w:bCs/>
          <w:sz w:val="24"/>
          <w:szCs w:val="24"/>
        </w:rPr>
        <w:t>кового оружия и боеприпасов к нему, а также и</w:t>
      </w:r>
      <w:r w:rsidRPr="006D51E1">
        <w:rPr>
          <w:b/>
          <w:bCs/>
          <w:sz w:val="24"/>
          <w:szCs w:val="24"/>
        </w:rPr>
        <w:t>н</w:t>
      </w:r>
      <w:r w:rsidRPr="006D51E1">
        <w:rPr>
          <w:b/>
          <w:bCs/>
          <w:sz w:val="24"/>
          <w:szCs w:val="24"/>
        </w:rPr>
        <w:t>женерных боеприпасов в Вооруженных Силах Российской Федерации</w:t>
      </w:r>
    </w:p>
    <w:p w:rsidR="00CE653E" w:rsidRPr="006D51E1" w:rsidRDefault="00CE653E" w:rsidP="007C16C0">
      <w:pPr>
        <w:pStyle w:val="20"/>
        <w:spacing w:line="240" w:lineRule="auto"/>
        <w:jc w:val="center"/>
        <w:rPr>
          <w:b/>
          <w:bCs/>
          <w:sz w:val="24"/>
          <w:szCs w:val="24"/>
        </w:rPr>
      </w:pPr>
    </w:p>
    <w:p w:rsidR="00CE653E" w:rsidRPr="006D51E1" w:rsidRDefault="00CE653E" w:rsidP="007C16C0">
      <w:pPr>
        <w:jc w:val="center"/>
        <w:rPr>
          <w:b/>
          <w:bCs/>
          <w:snapToGrid w:val="0"/>
          <w:sz w:val="24"/>
          <w:szCs w:val="24"/>
        </w:rPr>
      </w:pPr>
      <w:r w:rsidRPr="006D51E1">
        <w:rPr>
          <w:b/>
          <w:bCs/>
          <w:snapToGrid w:val="0"/>
          <w:sz w:val="24"/>
          <w:szCs w:val="24"/>
        </w:rPr>
        <w:t>1. ОБЩИЕ ПОЛОЖЕНИЯ</w:t>
      </w:r>
    </w:p>
    <w:p w:rsidR="00CE653E" w:rsidRPr="006D51E1" w:rsidRDefault="00CE653E" w:rsidP="006D51E1">
      <w:pPr>
        <w:ind w:firstLine="320"/>
        <w:jc w:val="both"/>
        <w:rPr>
          <w:snapToGrid w:val="0"/>
          <w:sz w:val="24"/>
          <w:szCs w:val="24"/>
        </w:rPr>
      </w:pPr>
      <w:r w:rsidRPr="007C16C0">
        <w:rPr>
          <w:b/>
          <w:snapToGrid w:val="0"/>
          <w:sz w:val="24"/>
          <w:szCs w:val="24"/>
        </w:rPr>
        <w:t>1.</w:t>
      </w:r>
      <w:r w:rsidRPr="006D51E1">
        <w:rPr>
          <w:snapToGrid w:val="0"/>
          <w:sz w:val="24"/>
          <w:szCs w:val="24"/>
        </w:rPr>
        <w:t xml:space="preserve"> Настоящая Инструкция определяет порядок учета, хранения и выдачи стрелкового оружия, бо</w:t>
      </w:r>
      <w:r w:rsidRPr="006D51E1">
        <w:rPr>
          <w:snapToGrid w:val="0"/>
          <w:sz w:val="24"/>
          <w:szCs w:val="24"/>
        </w:rPr>
        <w:t>е</w:t>
      </w:r>
      <w:r w:rsidRPr="006D51E1">
        <w:rPr>
          <w:snapToGrid w:val="0"/>
          <w:sz w:val="24"/>
          <w:szCs w:val="24"/>
        </w:rPr>
        <w:t>припасов к нему* и инженерных боеприпасов** в Вооруженных Силах Российской Федерации.</w:t>
      </w:r>
    </w:p>
    <w:p w:rsidR="00CE653E" w:rsidRPr="006D51E1" w:rsidRDefault="00CE653E" w:rsidP="006D51E1">
      <w:pPr>
        <w:spacing w:line="200" w:lineRule="atLeast"/>
        <w:ind w:firstLine="300"/>
        <w:jc w:val="both"/>
        <w:rPr>
          <w:snapToGrid w:val="0"/>
          <w:sz w:val="24"/>
          <w:szCs w:val="24"/>
        </w:rPr>
      </w:pPr>
      <w:r w:rsidRPr="006D51E1">
        <w:rPr>
          <w:snapToGrid w:val="0"/>
          <w:sz w:val="24"/>
          <w:szCs w:val="24"/>
        </w:rPr>
        <w:t>Учет и хранение именного стрелкового оружия организуется в соответствии с инструкциями Мин</w:t>
      </w:r>
      <w:r w:rsidRPr="006D51E1">
        <w:rPr>
          <w:snapToGrid w:val="0"/>
          <w:sz w:val="24"/>
          <w:szCs w:val="24"/>
        </w:rPr>
        <w:t>и</w:t>
      </w:r>
      <w:r w:rsidRPr="006D51E1">
        <w:rPr>
          <w:snapToGrid w:val="0"/>
          <w:sz w:val="24"/>
          <w:szCs w:val="24"/>
        </w:rPr>
        <w:t>стерства внутренних дел Российской Федерации.</w:t>
      </w:r>
    </w:p>
    <w:p w:rsidR="007C16C0" w:rsidRDefault="00CE653E" w:rsidP="006D51E1">
      <w:pPr>
        <w:pBdr>
          <w:bottom w:val="single" w:sz="12" w:space="1" w:color="auto"/>
        </w:pBdr>
        <w:spacing w:line="160" w:lineRule="atLeast"/>
        <w:ind w:firstLine="284"/>
        <w:jc w:val="both"/>
        <w:rPr>
          <w:snapToGrid w:val="0"/>
          <w:sz w:val="24"/>
          <w:szCs w:val="24"/>
        </w:rPr>
      </w:pPr>
      <w:r w:rsidRPr="007C16C0">
        <w:rPr>
          <w:b/>
          <w:snapToGrid w:val="0"/>
          <w:sz w:val="24"/>
          <w:szCs w:val="24"/>
        </w:rPr>
        <w:t>2.</w:t>
      </w:r>
      <w:r w:rsidRPr="006D51E1">
        <w:rPr>
          <w:snapToGrid w:val="0"/>
          <w:sz w:val="24"/>
          <w:szCs w:val="24"/>
        </w:rPr>
        <w:t xml:space="preserve"> В главных штабах видов Вооруженных Сил Российской Федерации в соответствии с настоящей Инструкцией могут разрабатываться дополнительные инструкции, „определяющие порядок и места хран</w:t>
      </w:r>
      <w:r w:rsidRPr="006D51E1">
        <w:rPr>
          <w:snapToGrid w:val="0"/>
          <w:sz w:val="24"/>
          <w:szCs w:val="24"/>
        </w:rPr>
        <w:t>е</w:t>
      </w:r>
      <w:r w:rsidRPr="006D51E1">
        <w:rPr>
          <w:snapToGrid w:val="0"/>
          <w:sz w:val="24"/>
          <w:szCs w:val="24"/>
        </w:rPr>
        <w:t>ния стрелкового оружия и боеприпасов с учетом ос</w:t>
      </w:r>
      <w:r w:rsidRPr="006D51E1">
        <w:rPr>
          <w:snapToGrid w:val="0"/>
          <w:sz w:val="24"/>
          <w:szCs w:val="24"/>
        </w:rPr>
        <w:t>о</w:t>
      </w:r>
      <w:r w:rsidRPr="006D51E1">
        <w:rPr>
          <w:snapToGrid w:val="0"/>
          <w:sz w:val="24"/>
          <w:szCs w:val="24"/>
        </w:rPr>
        <w:t>бенностей службы подчиненных воинских частей***, которые утверждаются главнокомандующими вид</w:t>
      </w:r>
      <w:r w:rsidRPr="006D51E1">
        <w:rPr>
          <w:snapToGrid w:val="0"/>
          <w:sz w:val="24"/>
          <w:szCs w:val="24"/>
        </w:rPr>
        <w:t>а</w:t>
      </w:r>
      <w:r w:rsidRPr="006D51E1">
        <w:rPr>
          <w:snapToGrid w:val="0"/>
          <w:sz w:val="24"/>
          <w:szCs w:val="24"/>
        </w:rPr>
        <w:t xml:space="preserve">ми Вооруженных Сил Российской Федерации. </w:t>
      </w:r>
    </w:p>
    <w:p w:rsidR="00CE653E" w:rsidRPr="006D51E1" w:rsidRDefault="00CE653E" w:rsidP="006D51E1">
      <w:pPr>
        <w:pBdr>
          <w:bottom w:val="single" w:sz="12" w:space="1" w:color="auto"/>
        </w:pBdr>
        <w:spacing w:line="160" w:lineRule="atLeast"/>
        <w:ind w:firstLine="284"/>
        <w:jc w:val="both"/>
        <w:rPr>
          <w:snapToGrid w:val="0"/>
          <w:sz w:val="24"/>
          <w:szCs w:val="24"/>
        </w:rPr>
      </w:pPr>
      <w:r w:rsidRPr="007C16C0">
        <w:rPr>
          <w:b/>
          <w:snapToGrid w:val="0"/>
          <w:sz w:val="24"/>
          <w:szCs w:val="24"/>
        </w:rPr>
        <w:t>3.</w:t>
      </w:r>
      <w:r w:rsidRPr="006D51E1">
        <w:rPr>
          <w:snapToGrid w:val="0"/>
          <w:sz w:val="24"/>
          <w:szCs w:val="24"/>
        </w:rPr>
        <w:t xml:space="preserve"> Обеспечение надежной сохранности оружия и боеприпасов является  важнейшей обязанностью к</w:t>
      </w:r>
      <w:r w:rsidRPr="006D51E1">
        <w:rPr>
          <w:snapToGrid w:val="0"/>
          <w:sz w:val="24"/>
          <w:szCs w:val="24"/>
        </w:rPr>
        <w:t>о</w:t>
      </w:r>
      <w:r w:rsidRPr="006D51E1">
        <w:rPr>
          <w:snapToGrid w:val="0"/>
          <w:sz w:val="24"/>
          <w:szCs w:val="24"/>
        </w:rPr>
        <w:t>мандиров и начальников всех степеней.</w:t>
      </w:r>
    </w:p>
    <w:p w:rsidR="00CE653E" w:rsidRPr="006D51E1" w:rsidRDefault="00CE653E" w:rsidP="006D51E1">
      <w:pPr>
        <w:pBdr>
          <w:bottom w:val="single" w:sz="12" w:space="1" w:color="auto"/>
        </w:pBdr>
        <w:spacing w:line="160" w:lineRule="atLeast"/>
        <w:ind w:firstLine="284"/>
        <w:jc w:val="both"/>
        <w:rPr>
          <w:sz w:val="24"/>
          <w:szCs w:val="24"/>
        </w:rPr>
      </w:pPr>
      <w:r w:rsidRPr="006D51E1">
        <w:rPr>
          <w:sz w:val="24"/>
          <w:szCs w:val="24"/>
        </w:rPr>
        <w:t>Командиры (начальники) отвечают за сохранность и состояние оружия и боеприпасов в подчиненных воинских частях, подразделениях и обязаны постоя</w:t>
      </w:r>
      <w:r w:rsidRPr="006D51E1">
        <w:rPr>
          <w:sz w:val="24"/>
          <w:szCs w:val="24"/>
        </w:rPr>
        <w:t>н</w:t>
      </w:r>
      <w:r w:rsidRPr="006D51E1">
        <w:rPr>
          <w:sz w:val="24"/>
          <w:szCs w:val="24"/>
        </w:rPr>
        <w:t>но иметь точные сведения о наличии и состоянии стрелкового оружия и боеприпасов, обеспечить стр</w:t>
      </w:r>
      <w:r w:rsidRPr="006D51E1">
        <w:rPr>
          <w:sz w:val="24"/>
          <w:szCs w:val="24"/>
        </w:rPr>
        <w:t>о</w:t>
      </w:r>
      <w:r w:rsidRPr="006D51E1">
        <w:rPr>
          <w:sz w:val="24"/>
          <w:szCs w:val="24"/>
        </w:rPr>
        <w:t>гий порядок в организации их охраны, учета, хран</w:t>
      </w:r>
      <w:r w:rsidRPr="006D51E1">
        <w:rPr>
          <w:sz w:val="24"/>
          <w:szCs w:val="24"/>
        </w:rPr>
        <w:t>е</w:t>
      </w:r>
      <w:r w:rsidRPr="006D51E1">
        <w:rPr>
          <w:sz w:val="24"/>
          <w:szCs w:val="24"/>
        </w:rPr>
        <w:t>ния, выдачи и использования, исключающий во</w:t>
      </w:r>
      <w:r w:rsidRPr="006D51E1">
        <w:rPr>
          <w:sz w:val="24"/>
          <w:szCs w:val="24"/>
        </w:rPr>
        <w:t>з</w:t>
      </w:r>
      <w:r w:rsidRPr="006D51E1">
        <w:rPr>
          <w:sz w:val="24"/>
          <w:szCs w:val="24"/>
        </w:rPr>
        <w:t>можности утрат и хищений, и организовывать пр</w:t>
      </w:r>
      <w:r w:rsidRPr="006D51E1">
        <w:rPr>
          <w:sz w:val="24"/>
          <w:szCs w:val="24"/>
        </w:rPr>
        <w:t>о</w:t>
      </w:r>
      <w:r w:rsidRPr="006D51E1">
        <w:rPr>
          <w:sz w:val="24"/>
          <w:szCs w:val="24"/>
        </w:rPr>
        <w:t xml:space="preserve">верки состояния мест хранения стрелкового оружия и </w:t>
      </w:r>
      <w:r w:rsidRPr="006D51E1">
        <w:rPr>
          <w:sz w:val="24"/>
          <w:szCs w:val="24"/>
        </w:rPr>
        <w:lastRenderedPageBreak/>
        <w:t>боеприпасов, а также немедленно принимать меры к устранению выявленных недостатков. Командиры подразделений должны лично проверять наличие и комплектность всего стрелкового оружия и боепр</w:t>
      </w:r>
      <w:r w:rsidRPr="006D51E1">
        <w:rPr>
          <w:sz w:val="24"/>
          <w:szCs w:val="24"/>
        </w:rPr>
        <w:t>и</w:t>
      </w:r>
      <w:r w:rsidRPr="006D51E1">
        <w:rPr>
          <w:sz w:val="24"/>
          <w:szCs w:val="24"/>
        </w:rPr>
        <w:t>пасов по окончании всех мероприятий, на которые они выдавались.</w:t>
      </w:r>
    </w:p>
    <w:p w:rsidR="00CE653E" w:rsidRPr="006D51E1" w:rsidRDefault="00CE653E" w:rsidP="006D51E1">
      <w:pPr>
        <w:pBdr>
          <w:bottom w:val="single" w:sz="12" w:space="1" w:color="auto"/>
        </w:pBdr>
        <w:spacing w:line="160" w:lineRule="atLeast"/>
        <w:ind w:firstLine="284"/>
        <w:jc w:val="both"/>
        <w:rPr>
          <w:snapToGrid w:val="0"/>
          <w:sz w:val="24"/>
          <w:szCs w:val="24"/>
        </w:rPr>
      </w:pPr>
      <w:r w:rsidRPr="007C16C0">
        <w:rPr>
          <w:b/>
          <w:snapToGrid w:val="0"/>
          <w:sz w:val="24"/>
          <w:szCs w:val="24"/>
        </w:rPr>
        <w:t>4.</w:t>
      </w:r>
      <w:r w:rsidRPr="006D51E1">
        <w:rPr>
          <w:snapToGrid w:val="0"/>
          <w:sz w:val="24"/>
          <w:szCs w:val="24"/>
        </w:rPr>
        <w:t xml:space="preserve"> Командиры (начальники), не принявшие дол</w:t>
      </w:r>
      <w:r w:rsidRPr="006D51E1">
        <w:rPr>
          <w:snapToGrid w:val="0"/>
          <w:sz w:val="24"/>
          <w:szCs w:val="24"/>
        </w:rPr>
        <w:t>ж</w:t>
      </w:r>
      <w:r w:rsidRPr="006D51E1">
        <w:rPr>
          <w:snapToGrid w:val="0"/>
          <w:sz w:val="24"/>
          <w:szCs w:val="24"/>
        </w:rPr>
        <w:t xml:space="preserve">ных мер к обеспечению сохранности стрелкового оружия и боеприпасов, а также лица, совершившие хищения или </w:t>
      </w:r>
    </w:p>
    <w:p w:rsidR="00CE653E" w:rsidRPr="007C16C0" w:rsidRDefault="00CE653E" w:rsidP="006D51E1">
      <w:pPr>
        <w:spacing w:line="200" w:lineRule="atLeast"/>
        <w:ind w:firstLine="284"/>
        <w:jc w:val="both"/>
        <w:rPr>
          <w:snapToGrid w:val="0"/>
          <w:sz w:val="22"/>
          <w:szCs w:val="24"/>
        </w:rPr>
      </w:pPr>
      <w:r w:rsidRPr="007C16C0">
        <w:rPr>
          <w:b/>
          <w:snapToGrid w:val="0"/>
          <w:sz w:val="22"/>
          <w:szCs w:val="24"/>
        </w:rPr>
        <w:t>*</w:t>
      </w:r>
      <w:r w:rsidRPr="007C16C0">
        <w:rPr>
          <w:snapToGrid w:val="0"/>
          <w:sz w:val="22"/>
          <w:szCs w:val="24"/>
        </w:rPr>
        <w:t>Под стрелковым оружием здесь и далее в тексте настоящей Инструкции понимается штатное (табельное) и нештатное стрелковое оружие, как отечественного, так и иностранного производства: боевые и учебные револьв</w:t>
      </w:r>
      <w:r w:rsidRPr="007C16C0">
        <w:rPr>
          <w:snapToGrid w:val="0"/>
          <w:sz w:val="22"/>
          <w:szCs w:val="24"/>
        </w:rPr>
        <w:t>е</w:t>
      </w:r>
      <w:r w:rsidRPr="007C16C0">
        <w:rPr>
          <w:snapToGrid w:val="0"/>
          <w:sz w:val="22"/>
          <w:szCs w:val="24"/>
        </w:rPr>
        <w:t>ры, пистолеты, винтовки, снайперские винтовки, караб</w:t>
      </w:r>
      <w:r w:rsidRPr="007C16C0">
        <w:rPr>
          <w:snapToGrid w:val="0"/>
          <w:sz w:val="22"/>
          <w:szCs w:val="24"/>
        </w:rPr>
        <w:t>и</w:t>
      </w:r>
      <w:r w:rsidRPr="007C16C0">
        <w:rPr>
          <w:snapToGrid w:val="0"/>
          <w:sz w:val="22"/>
          <w:szCs w:val="24"/>
        </w:rPr>
        <w:t>ны, автоматы, пистолеты-пулеметы, пулеметы, оружие специального назначения, а также сигнальные пистолеты, гранатометы, запасные стволы пулеметов, приспособл</w:t>
      </w:r>
      <w:r w:rsidRPr="007C16C0">
        <w:rPr>
          <w:snapToGrid w:val="0"/>
          <w:sz w:val="22"/>
          <w:szCs w:val="24"/>
        </w:rPr>
        <w:t>е</w:t>
      </w:r>
      <w:r w:rsidRPr="007C16C0">
        <w:rPr>
          <w:snapToGrid w:val="0"/>
          <w:sz w:val="22"/>
          <w:szCs w:val="24"/>
        </w:rPr>
        <w:t>ния для учебных стрельб (ПУС), спортивное оружие.</w:t>
      </w:r>
    </w:p>
    <w:p w:rsidR="00CE653E" w:rsidRPr="007C16C0" w:rsidRDefault="00CE653E" w:rsidP="006D51E1">
      <w:pPr>
        <w:spacing w:line="160" w:lineRule="atLeast"/>
        <w:ind w:firstLine="284"/>
        <w:jc w:val="both"/>
        <w:rPr>
          <w:snapToGrid w:val="0"/>
          <w:sz w:val="22"/>
          <w:szCs w:val="24"/>
        </w:rPr>
      </w:pPr>
      <w:r w:rsidRPr="007C16C0">
        <w:rPr>
          <w:snapToGrid w:val="0"/>
          <w:sz w:val="22"/>
          <w:szCs w:val="24"/>
        </w:rPr>
        <w:t>Под боеприпасами — патроны к стрелковому оружию, сигнальные и осветительные средства, ручные гранаты и запалы к ним, реактивные противотанковые гранаты и в</w:t>
      </w:r>
      <w:r w:rsidRPr="007C16C0">
        <w:rPr>
          <w:snapToGrid w:val="0"/>
          <w:sz w:val="22"/>
          <w:szCs w:val="24"/>
        </w:rPr>
        <w:t>ы</w:t>
      </w:r>
      <w:r w:rsidRPr="007C16C0">
        <w:rPr>
          <w:snapToGrid w:val="0"/>
          <w:sz w:val="22"/>
          <w:szCs w:val="24"/>
        </w:rPr>
        <w:t>стрелы к гранатометам (их элементы).</w:t>
      </w:r>
    </w:p>
    <w:p w:rsidR="00CE653E" w:rsidRPr="007C16C0" w:rsidRDefault="00CE653E" w:rsidP="006D51E1">
      <w:pPr>
        <w:spacing w:line="160" w:lineRule="atLeast"/>
        <w:ind w:firstLine="284"/>
        <w:jc w:val="both"/>
        <w:rPr>
          <w:snapToGrid w:val="0"/>
          <w:sz w:val="22"/>
          <w:szCs w:val="24"/>
        </w:rPr>
      </w:pPr>
      <w:r w:rsidRPr="007C16C0">
        <w:rPr>
          <w:b/>
          <w:snapToGrid w:val="0"/>
          <w:sz w:val="22"/>
          <w:szCs w:val="24"/>
        </w:rPr>
        <w:t>**</w:t>
      </w:r>
      <w:r w:rsidRPr="007C16C0">
        <w:rPr>
          <w:snapToGrid w:val="0"/>
          <w:sz w:val="22"/>
          <w:szCs w:val="24"/>
        </w:rPr>
        <w:t>Под инженерными боеприпасами здесь и далее в тексте настоящей Инструкции понимаются взрывчатые, пиротехнические вещества, инженерные мины и боепр</w:t>
      </w:r>
      <w:r w:rsidRPr="007C16C0">
        <w:rPr>
          <w:snapToGrid w:val="0"/>
          <w:sz w:val="22"/>
          <w:szCs w:val="24"/>
        </w:rPr>
        <w:t>и</w:t>
      </w:r>
      <w:r w:rsidRPr="007C16C0">
        <w:rPr>
          <w:snapToGrid w:val="0"/>
          <w:sz w:val="22"/>
          <w:szCs w:val="24"/>
        </w:rPr>
        <w:t>пасы, заряды для подрывных работ и разминирования, средства воспламенения и подрыва.</w:t>
      </w:r>
    </w:p>
    <w:p w:rsidR="00CE653E" w:rsidRPr="007C16C0" w:rsidRDefault="00CE653E" w:rsidP="006D51E1">
      <w:pPr>
        <w:spacing w:line="220" w:lineRule="atLeast"/>
        <w:ind w:firstLine="280"/>
        <w:jc w:val="both"/>
        <w:rPr>
          <w:snapToGrid w:val="0"/>
          <w:sz w:val="22"/>
          <w:szCs w:val="24"/>
        </w:rPr>
      </w:pPr>
      <w:r w:rsidRPr="007C16C0">
        <w:rPr>
          <w:b/>
          <w:snapToGrid w:val="0"/>
          <w:sz w:val="22"/>
          <w:szCs w:val="24"/>
        </w:rPr>
        <w:t>***</w:t>
      </w:r>
      <w:r w:rsidRPr="007C16C0">
        <w:rPr>
          <w:snapToGrid w:val="0"/>
          <w:sz w:val="22"/>
          <w:szCs w:val="24"/>
        </w:rPr>
        <w:t>Под воинскими частями здесь и далее в тексте настоящей Инструкции понимаются, если не оговорено особо, все воинские части, а также органы военного управления, корабли,  военно-учебные заведения, отделы, службы, институты, полигоны, арсеналы, базы, склады, военные комиссариаты, военные кафедры при госуда</w:t>
      </w:r>
      <w:r w:rsidRPr="007C16C0">
        <w:rPr>
          <w:snapToGrid w:val="0"/>
          <w:sz w:val="22"/>
          <w:szCs w:val="24"/>
        </w:rPr>
        <w:t>р</w:t>
      </w:r>
      <w:r w:rsidRPr="007C16C0">
        <w:rPr>
          <w:snapToGrid w:val="0"/>
          <w:sz w:val="22"/>
          <w:szCs w:val="24"/>
        </w:rPr>
        <w:t>ственных образовательных учреждениях высшего профе</w:t>
      </w:r>
      <w:r w:rsidRPr="007C16C0">
        <w:rPr>
          <w:snapToGrid w:val="0"/>
          <w:sz w:val="22"/>
          <w:szCs w:val="24"/>
        </w:rPr>
        <w:t>с</w:t>
      </w:r>
      <w:r w:rsidRPr="007C16C0">
        <w:rPr>
          <w:snapToGrid w:val="0"/>
          <w:sz w:val="22"/>
          <w:szCs w:val="24"/>
        </w:rPr>
        <w:t>сионального образования, учреждения, предприятия и о</w:t>
      </w:r>
      <w:r w:rsidRPr="007C16C0">
        <w:rPr>
          <w:snapToGrid w:val="0"/>
          <w:sz w:val="22"/>
          <w:szCs w:val="24"/>
        </w:rPr>
        <w:t>р</w:t>
      </w:r>
      <w:r w:rsidRPr="007C16C0">
        <w:rPr>
          <w:snapToGrid w:val="0"/>
          <w:sz w:val="22"/>
          <w:szCs w:val="24"/>
        </w:rPr>
        <w:t>ганизации Министерства обороны Российской Федерации.</w:t>
      </w:r>
    </w:p>
    <w:p w:rsidR="00CE653E" w:rsidRPr="006D51E1" w:rsidRDefault="00CE653E" w:rsidP="006D51E1">
      <w:pPr>
        <w:spacing w:line="220" w:lineRule="atLeast"/>
        <w:ind w:firstLine="280"/>
        <w:jc w:val="both"/>
        <w:rPr>
          <w:snapToGrid w:val="0"/>
          <w:sz w:val="24"/>
          <w:szCs w:val="24"/>
        </w:rPr>
      </w:pPr>
    </w:p>
    <w:p w:rsidR="00CE653E" w:rsidRPr="006D51E1" w:rsidRDefault="00CE653E" w:rsidP="006D51E1">
      <w:pPr>
        <w:spacing w:line="220" w:lineRule="atLeast"/>
        <w:ind w:firstLine="280"/>
        <w:jc w:val="both"/>
        <w:rPr>
          <w:snapToGrid w:val="0"/>
          <w:sz w:val="24"/>
          <w:szCs w:val="24"/>
        </w:rPr>
      </w:pPr>
      <w:r w:rsidRPr="006D51E1">
        <w:rPr>
          <w:snapToGrid w:val="0"/>
          <w:sz w:val="24"/>
          <w:szCs w:val="24"/>
        </w:rPr>
        <w:lastRenderedPageBreak/>
        <w:t>утрату стрелкового оружия и боеприпасов, пр</w:t>
      </w:r>
      <w:r w:rsidRPr="006D51E1">
        <w:rPr>
          <w:snapToGrid w:val="0"/>
          <w:sz w:val="24"/>
          <w:szCs w:val="24"/>
        </w:rPr>
        <w:t>и</w:t>
      </w:r>
      <w:r w:rsidRPr="006D51E1">
        <w:rPr>
          <w:snapToGrid w:val="0"/>
          <w:sz w:val="24"/>
          <w:szCs w:val="24"/>
        </w:rPr>
        <w:t>влекаются к ответственности в установленном зак</w:t>
      </w:r>
      <w:r w:rsidRPr="006D51E1">
        <w:rPr>
          <w:snapToGrid w:val="0"/>
          <w:sz w:val="24"/>
          <w:szCs w:val="24"/>
        </w:rPr>
        <w:t>о</w:t>
      </w:r>
      <w:r w:rsidRPr="006D51E1">
        <w:rPr>
          <w:snapToGrid w:val="0"/>
          <w:sz w:val="24"/>
          <w:szCs w:val="24"/>
        </w:rPr>
        <w:t>нодательством порядке.</w:t>
      </w:r>
    </w:p>
    <w:p w:rsidR="00CE653E" w:rsidRPr="006D51E1" w:rsidRDefault="00CE653E" w:rsidP="006D51E1">
      <w:pPr>
        <w:spacing w:line="220" w:lineRule="atLeast"/>
        <w:ind w:firstLine="280"/>
        <w:jc w:val="both"/>
        <w:rPr>
          <w:snapToGrid w:val="0"/>
          <w:sz w:val="24"/>
          <w:szCs w:val="24"/>
        </w:rPr>
      </w:pPr>
      <w:r w:rsidRPr="007C16C0">
        <w:rPr>
          <w:b/>
          <w:snapToGrid w:val="0"/>
          <w:sz w:val="24"/>
          <w:szCs w:val="24"/>
        </w:rPr>
        <w:t>5.</w:t>
      </w:r>
      <w:r w:rsidRPr="006D51E1">
        <w:rPr>
          <w:snapToGrid w:val="0"/>
          <w:sz w:val="24"/>
          <w:szCs w:val="24"/>
        </w:rPr>
        <w:t xml:space="preserve"> О каждом случае утраты или хищения стрелк</w:t>
      </w:r>
      <w:r w:rsidRPr="006D51E1">
        <w:rPr>
          <w:snapToGrid w:val="0"/>
          <w:sz w:val="24"/>
          <w:szCs w:val="24"/>
        </w:rPr>
        <w:t>о</w:t>
      </w:r>
      <w:r w:rsidRPr="006D51E1">
        <w:rPr>
          <w:snapToGrid w:val="0"/>
          <w:sz w:val="24"/>
          <w:szCs w:val="24"/>
        </w:rPr>
        <w:t>вого оружия и боеприпасов к нему, инженерных бо</w:t>
      </w:r>
      <w:r w:rsidRPr="006D51E1">
        <w:rPr>
          <w:snapToGrid w:val="0"/>
          <w:sz w:val="24"/>
          <w:szCs w:val="24"/>
        </w:rPr>
        <w:t>е</w:t>
      </w:r>
      <w:r w:rsidRPr="006D51E1">
        <w:rPr>
          <w:snapToGrid w:val="0"/>
          <w:sz w:val="24"/>
          <w:szCs w:val="24"/>
        </w:rPr>
        <w:t>припасов командир (начальник) воинской части об</w:t>
      </w:r>
      <w:r w:rsidRPr="006D51E1">
        <w:rPr>
          <w:snapToGrid w:val="0"/>
          <w:sz w:val="24"/>
          <w:szCs w:val="24"/>
        </w:rPr>
        <w:t>я</w:t>
      </w:r>
      <w:r w:rsidRPr="006D51E1">
        <w:rPr>
          <w:snapToGrid w:val="0"/>
          <w:sz w:val="24"/>
          <w:szCs w:val="24"/>
        </w:rPr>
        <w:t>зан доложить по команде в установленном порядке, а также сообщить органам военной прокуратуры, Ф</w:t>
      </w:r>
      <w:r w:rsidRPr="006D51E1">
        <w:rPr>
          <w:snapToGrid w:val="0"/>
          <w:sz w:val="24"/>
          <w:szCs w:val="24"/>
        </w:rPr>
        <w:t>е</w:t>
      </w:r>
      <w:r w:rsidRPr="006D51E1">
        <w:rPr>
          <w:snapToGrid w:val="0"/>
          <w:sz w:val="24"/>
          <w:szCs w:val="24"/>
        </w:rPr>
        <w:t>деральной службы безопасности Российской Федер</w:t>
      </w:r>
      <w:r w:rsidRPr="006D51E1">
        <w:rPr>
          <w:snapToGrid w:val="0"/>
          <w:sz w:val="24"/>
          <w:szCs w:val="24"/>
        </w:rPr>
        <w:t>а</w:t>
      </w:r>
      <w:r w:rsidRPr="006D51E1">
        <w:rPr>
          <w:snapToGrid w:val="0"/>
          <w:sz w:val="24"/>
          <w:szCs w:val="24"/>
        </w:rPr>
        <w:t>ции, территориальным органам Министерства вну</w:t>
      </w:r>
      <w:r w:rsidRPr="006D51E1">
        <w:rPr>
          <w:snapToGrid w:val="0"/>
          <w:sz w:val="24"/>
          <w:szCs w:val="24"/>
        </w:rPr>
        <w:t>т</w:t>
      </w:r>
      <w:r w:rsidRPr="006D51E1">
        <w:rPr>
          <w:snapToGrid w:val="0"/>
          <w:sz w:val="24"/>
          <w:szCs w:val="24"/>
        </w:rPr>
        <w:t>ренних дел Российской Федерации, возбудить уг</w:t>
      </w:r>
      <w:r w:rsidRPr="006D51E1">
        <w:rPr>
          <w:snapToGrid w:val="0"/>
          <w:sz w:val="24"/>
          <w:szCs w:val="24"/>
        </w:rPr>
        <w:t>о</w:t>
      </w:r>
      <w:r w:rsidRPr="006D51E1">
        <w:rPr>
          <w:snapToGrid w:val="0"/>
          <w:sz w:val="24"/>
          <w:szCs w:val="24"/>
        </w:rPr>
        <w:t>ловное дело, организовать дознание*.</w:t>
      </w:r>
    </w:p>
    <w:p w:rsidR="00CE653E" w:rsidRPr="006D51E1" w:rsidRDefault="00CE653E" w:rsidP="006D51E1">
      <w:pPr>
        <w:spacing w:line="220" w:lineRule="atLeast"/>
        <w:ind w:firstLine="300"/>
        <w:jc w:val="both"/>
        <w:rPr>
          <w:snapToGrid w:val="0"/>
          <w:sz w:val="24"/>
          <w:szCs w:val="24"/>
        </w:rPr>
      </w:pPr>
      <w:r w:rsidRPr="006D51E1">
        <w:rPr>
          <w:snapToGrid w:val="0"/>
          <w:sz w:val="24"/>
          <w:szCs w:val="24"/>
        </w:rPr>
        <w:t>На каждую единицу похищенного (утраченного) оружия составляется шесть экземпляров идентиф</w:t>
      </w:r>
      <w:r w:rsidRPr="006D51E1">
        <w:rPr>
          <w:snapToGrid w:val="0"/>
          <w:sz w:val="24"/>
          <w:szCs w:val="24"/>
        </w:rPr>
        <w:t>и</w:t>
      </w:r>
      <w:r w:rsidRPr="006D51E1">
        <w:rPr>
          <w:snapToGrid w:val="0"/>
          <w:sz w:val="24"/>
          <w:szCs w:val="24"/>
        </w:rPr>
        <w:t>кационной карты на оружие (приложение № 1 к настоящей Инструкции), а на каждую номенклатуру (партию) похищенных (утраченных) боеприпасов с</w:t>
      </w:r>
      <w:r w:rsidRPr="006D51E1">
        <w:rPr>
          <w:snapToGrid w:val="0"/>
          <w:sz w:val="24"/>
          <w:szCs w:val="24"/>
        </w:rPr>
        <w:t>о</w:t>
      </w:r>
      <w:r w:rsidRPr="006D51E1">
        <w:rPr>
          <w:snapToGrid w:val="0"/>
          <w:sz w:val="24"/>
          <w:szCs w:val="24"/>
        </w:rPr>
        <w:t>ставляется четыре экземпляра карточки учета пох</w:t>
      </w:r>
      <w:r w:rsidRPr="006D51E1">
        <w:rPr>
          <w:snapToGrid w:val="0"/>
          <w:sz w:val="24"/>
          <w:szCs w:val="24"/>
        </w:rPr>
        <w:t>и</w:t>
      </w:r>
      <w:r w:rsidRPr="006D51E1">
        <w:rPr>
          <w:snapToGrid w:val="0"/>
          <w:sz w:val="24"/>
          <w:szCs w:val="24"/>
        </w:rPr>
        <w:t>щенных (разысканных) боеприпасов (приложение № 2 к настоящей Инструкции). Бланки идентификац</w:t>
      </w:r>
      <w:r w:rsidRPr="006D51E1">
        <w:rPr>
          <w:snapToGrid w:val="0"/>
          <w:sz w:val="24"/>
          <w:szCs w:val="24"/>
        </w:rPr>
        <w:t>и</w:t>
      </w:r>
      <w:r w:rsidRPr="006D51E1">
        <w:rPr>
          <w:snapToGrid w:val="0"/>
          <w:sz w:val="24"/>
          <w:szCs w:val="24"/>
        </w:rPr>
        <w:t>онных карт на оружие и карточек учета похищенных (разысканных) боеприпасов изготавливаются в вои</w:t>
      </w:r>
      <w:r w:rsidRPr="006D51E1">
        <w:rPr>
          <w:snapToGrid w:val="0"/>
          <w:sz w:val="24"/>
          <w:szCs w:val="24"/>
        </w:rPr>
        <w:t>н</w:t>
      </w:r>
      <w:r w:rsidRPr="006D51E1">
        <w:rPr>
          <w:snapToGrid w:val="0"/>
          <w:sz w:val="24"/>
          <w:szCs w:val="24"/>
        </w:rPr>
        <w:t>ских частях и заполняются на пишущей машинке. З</w:t>
      </w:r>
      <w:r w:rsidRPr="006D51E1">
        <w:rPr>
          <w:snapToGrid w:val="0"/>
          <w:sz w:val="24"/>
          <w:szCs w:val="24"/>
        </w:rPr>
        <w:t>а</w:t>
      </w:r>
      <w:r w:rsidRPr="006D51E1">
        <w:rPr>
          <w:snapToGrid w:val="0"/>
          <w:sz w:val="24"/>
          <w:szCs w:val="24"/>
        </w:rPr>
        <w:t>полненные идентификационные карты на оружие и карточки учета похищенных (разысканных) боепр</w:t>
      </w:r>
      <w:r w:rsidRPr="006D51E1">
        <w:rPr>
          <w:snapToGrid w:val="0"/>
          <w:sz w:val="24"/>
          <w:szCs w:val="24"/>
        </w:rPr>
        <w:t>и</w:t>
      </w:r>
      <w:r w:rsidRPr="006D51E1">
        <w:rPr>
          <w:snapToGrid w:val="0"/>
          <w:sz w:val="24"/>
          <w:szCs w:val="24"/>
        </w:rPr>
        <w:t>пасов не позднее двух суток с момента получения сведений о хищении (в том числе, если стрелковое оружие или боеприпасы в течение указанного врем</w:t>
      </w:r>
      <w:r w:rsidRPr="006D51E1">
        <w:rPr>
          <w:snapToGrid w:val="0"/>
          <w:sz w:val="24"/>
          <w:szCs w:val="24"/>
        </w:rPr>
        <w:t>е</w:t>
      </w:r>
      <w:r w:rsidRPr="006D51E1">
        <w:rPr>
          <w:snapToGrid w:val="0"/>
          <w:sz w:val="24"/>
          <w:szCs w:val="24"/>
        </w:rPr>
        <w:t>ни найдены) высылаются по следующим адресам:</w:t>
      </w:r>
    </w:p>
    <w:p w:rsidR="00CE653E" w:rsidRPr="006D51E1" w:rsidRDefault="00CE653E" w:rsidP="006D51E1">
      <w:pPr>
        <w:spacing w:before="60" w:line="200" w:lineRule="atLeast"/>
        <w:jc w:val="both"/>
        <w:rPr>
          <w:snapToGrid w:val="0"/>
          <w:sz w:val="24"/>
          <w:szCs w:val="24"/>
        </w:rPr>
      </w:pPr>
      <w:r w:rsidRPr="006D51E1">
        <w:rPr>
          <w:snapToGrid w:val="0"/>
          <w:sz w:val="24"/>
          <w:szCs w:val="24"/>
        </w:rPr>
        <w:t>два экземпляра идентификационной карты на оружие — в местный орган Министерства внутренних дел Российской Федерации (воинские части, дислоцир</w:t>
      </w:r>
      <w:r w:rsidRPr="006D51E1">
        <w:rPr>
          <w:snapToGrid w:val="0"/>
          <w:sz w:val="24"/>
          <w:szCs w:val="24"/>
        </w:rPr>
        <w:t>у</w:t>
      </w:r>
      <w:r w:rsidRPr="006D51E1">
        <w:rPr>
          <w:snapToGrid w:val="0"/>
          <w:sz w:val="24"/>
          <w:szCs w:val="24"/>
        </w:rPr>
        <w:t>ющиеся за границей Российской Федерации, выс</w:t>
      </w:r>
      <w:r w:rsidRPr="006D51E1">
        <w:rPr>
          <w:snapToGrid w:val="0"/>
          <w:sz w:val="24"/>
          <w:szCs w:val="24"/>
        </w:rPr>
        <w:t>ы</w:t>
      </w:r>
      <w:r w:rsidRPr="006D51E1">
        <w:rPr>
          <w:snapToGrid w:val="0"/>
          <w:sz w:val="24"/>
          <w:szCs w:val="24"/>
        </w:rPr>
        <w:t>лают один экземпляр идентификационной карты на оружие в Главный информационный центр Мин</w:t>
      </w:r>
      <w:r w:rsidRPr="006D51E1">
        <w:rPr>
          <w:snapToGrid w:val="0"/>
          <w:sz w:val="24"/>
          <w:szCs w:val="24"/>
        </w:rPr>
        <w:t>и</w:t>
      </w:r>
      <w:r w:rsidRPr="006D51E1">
        <w:rPr>
          <w:snapToGrid w:val="0"/>
          <w:sz w:val="24"/>
          <w:szCs w:val="24"/>
        </w:rPr>
        <w:lastRenderedPageBreak/>
        <w:t>стерства внутренних дел Российской Федерации (117418, г. Москва, ул. Новочеремушкинская, д. 67);</w:t>
      </w:r>
    </w:p>
    <w:p w:rsidR="00CE653E" w:rsidRPr="006D51E1" w:rsidRDefault="00CE653E" w:rsidP="006D51E1">
      <w:pPr>
        <w:spacing w:line="220" w:lineRule="atLeast"/>
        <w:ind w:firstLine="280"/>
        <w:jc w:val="both"/>
        <w:rPr>
          <w:snapToGrid w:val="0"/>
          <w:sz w:val="24"/>
          <w:szCs w:val="24"/>
        </w:rPr>
      </w:pPr>
      <w:r w:rsidRPr="006D51E1">
        <w:rPr>
          <w:snapToGrid w:val="0"/>
          <w:sz w:val="24"/>
          <w:szCs w:val="24"/>
        </w:rPr>
        <w:t>один экземпляр идентификационной карты на оружие и один экземпляр карточки учета похищенных (разысканных) боеприпасов — в соответствующие главные штабы видов Вооруженных Сил Российской федерации, штабы родов войск, главные и центральные управления Министерства обороны Российской Федерации;</w:t>
      </w:r>
    </w:p>
    <w:p w:rsidR="00CE653E" w:rsidRPr="006D51E1" w:rsidRDefault="00CE653E" w:rsidP="006D51E1">
      <w:pPr>
        <w:spacing w:line="220" w:lineRule="atLeast"/>
        <w:ind w:firstLine="280"/>
        <w:jc w:val="both"/>
        <w:rPr>
          <w:snapToGrid w:val="0"/>
          <w:sz w:val="24"/>
          <w:szCs w:val="24"/>
        </w:rPr>
      </w:pPr>
      <w:r w:rsidRPr="006D51E1">
        <w:rPr>
          <w:snapToGrid w:val="0"/>
          <w:sz w:val="24"/>
          <w:szCs w:val="24"/>
        </w:rPr>
        <w:t>один экземпляр идентификационной карты на оружие и один экземпляр карточки учета похищенных (разысканных) боеприпасов — в управление (службу, отдел) ракетно-артиллерийского вооружения округа (группы войск), флота, рода войск (на инженерные боеприпасы — в управление начальника инженерных войск округа (группы войск), флота, рода войск);</w:t>
      </w:r>
    </w:p>
    <w:p w:rsidR="00CE653E" w:rsidRPr="006D51E1" w:rsidRDefault="00CE653E" w:rsidP="006D51E1">
      <w:pPr>
        <w:spacing w:line="220" w:lineRule="atLeast"/>
        <w:ind w:firstLine="280"/>
        <w:jc w:val="both"/>
        <w:rPr>
          <w:snapToGrid w:val="0"/>
          <w:sz w:val="24"/>
          <w:szCs w:val="24"/>
        </w:rPr>
      </w:pPr>
      <w:r w:rsidRPr="006D51E1">
        <w:rPr>
          <w:snapToGrid w:val="0"/>
          <w:sz w:val="24"/>
          <w:szCs w:val="24"/>
        </w:rPr>
        <w:t>один экземпляр идентификационной карты на оружие и один экземпляр карточки учета похищенных (разысканных) боеприпасов с сопроводительным письмом, в котором указывается номер воинской части, территориальная принадлежность округу, принадлежность к виду Вооруженных Сил Российской Федерации, роду войск, главному или центральному управлению Министерства обороны Российской Федерация — в войсковую часть 64176-Л (103160, г. Москва, К-160), а на похищенные (утраченные) инженерные боеприпасы —-в войсковую часть 52684-Б (103160, г. Москва, К-160).</w:t>
      </w:r>
    </w:p>
    <w:p w:rsidR="00CE653E" w:rsidRPr="006D51E1" w:rsidRDefault="00CE653E" w:rsidP="007C16C0">
      <w:pPr>
        <w:pBdr>
          <w:bottom w:val="single" w:sz="12" w:space="1" w:color="auto"/>
        </w:pBdr>
        <w:spacing w:line="220" w:lineRule="atLeast"/>
        <w:ind w:firstLine="300"/>
        <w:jc w:val="both"/>
        <w:rPr>
          <w:snapToGrid w:val="0"/>
          <w:sz w:val="24"/>
          <w:szCs w:val="24"/>
        </w:rPr>
      </w:pPr>
      <w:r w:rsidRPr="006D51E1">
        <w:rPr>
          <w:snapToGrid w:val="0"/>
          <w:sz w:val="24"/>
          <w:szCs w:val="24"/>
        </w:rPr>
        <w:t>Один экземпляр идентификационной карты на оружие (карточки учета похищенных (разысканных) боеприпасов) оставляется в деле воинской части по учету похищенного (утраченного) оружия и боеприпасов и хранится до получения информации о розыске оружия (боеприпасов).</w:t>
      </w:r>
    </w:p>
    <w:p w:rsidR="00CE653E" w:rsidRPr="007C16C0" w:rsidRDefault="00CE653E" w:rsidP="007C16C0">
      <w:pPr>
        <w:spacing w:line="220" w:lineRule="atLeast"/>
        <w:ind w:firstLine="300"/>
        <w:jc w:val="both"/>
        <w:rPr>
          <w:snapToGrid w:val="0"/>
          <w:szCs w:val="24"/>
        </w:rPr>
      </w:pPr>
      <w:r w:rsidRPr="007C16C0">
        <w:rPr>
          <w:b/>
          <w:snapToGrid w:val="0"/>
          <w:szCs w:val="24"/>
        </w:rPr>
        <w:t xml:space="preserve">* </w:t>
      </w:r>
      <w:r w:rsidRPr="007C16C0">
        <w:rPr>
          <w:snapToGrid w:val="0"/>
          <w:szCs w:val="24"/>
        </w:rPr>
        <w:t xml:space="preserve">Приказ Министра обороны Российской федерации 1994 года № 275. </w:t>
      </w:r>
    </w:p>
    <w:p w:rsidR="00CE653E" w:rsidRPr="006D51E1" w:rsidRDefault="00CE653E" w:rsidP="006D51E1">
      <w:pPr>
        <w:spacing w:line="220" w:lineRule="atLeast"/>
        <w:ind w:firstLine="300"/>
        <w:jc w:val="both"/>
        <w:rPr>
          <w:snapToGrid w:val="0"/>
          <w:sz w:val="24"/>
          <w:szCs w:val="24"/>
        </w:rPr>
      </w:pPr>
      <w:r w:rsidRPr="006D51E1">
        <w:rPr>
          <w:snapToGrid w:val="0"/>
          <w:sz w:val="24"/>
          <w:szCs w:val="24"/>
        </w:rPr>
        <w:t>Не позднее трех суток со дня возвращения в воинскую часть похищенного (утраченного) оружия (боеприпасов) составляются и отправляются в те же адреса указанные идентификационные карты на оружие (карточки учета разысканных боеприпасов) на найденное стрелковое оружие (боеприпасы).</w:t>
      </w:r>
    </w:p>
    <w:p w:rsidR="00CE653E" w:rsidRPr="006D51E1" w:rsidRDefault="00CE653E" w:rsidP="006D51E1">
      <w:pPr>
        <w:spacing w:line="220" w:lineRule="atLeast"/>
        <w:ind w:firstLine="300"/>
        <w:jc w:val="both"/>
        <w:rPr>
          <w:snapToGrid w:val="0"/>
          <w:sz w:val="24"/>
          <w:szCs w:val="24"/>
        </w:rPr>
      </w:pPr>
      <w:r w:rsidRPr="006D51E1">
        <w:rPr>
          <w:snapToGrid w:val="0"/>
          <w:sz w:val="24"/>
          <w:szCs w:val="24"/>
        </w:rPr>
        <w:t>При составлении идентификационной карты на оружие в ней отражается максимум известных данных об оружии. В случаях, когда все возможности получения необходимых сведений исчерпаны, в идентификационной карте на оружие в обязательном порядке указываются основные характеристики — модель, серия, номер, год выпуска.</w:t>
      </w:r>
    </w:p>
    <w:p w:rsidR="00CE653E" w:rsidRPr="006D51E1" w:rsidRDefault="00CE653E" w:rsidP="006D51E1">
      <w:pPr>
        <w:ind w:firstLine="426"/>
        <w:jc w:val="both"/>
        <w:rPr>
          <w:snapToGrid w:val="0"/>
          <w:sz w:val="24"/>
          <w:szCs w:val="24"/>
        </w:rPr>
      </w:pPr>
      <w:r w:rsidRPr="006D51E1">
        <w:rPr>
          <w:snapToGrid w:val="0"/>
          <w:sz w:val="24"/>
          <w:szCs w:val="24"/>
        </w:rPr>
        <w:t>Наименования и значения реквизитов заносятся в идентификационную карту на оружие в виде кодов реквизита, возможные значения которых для воинских частей Вооруженных Сил Российской Федерации представлены в приложении № 1 к настоящей Инструкции.</w:t>
      </w:r>
    </w:p>
    <w:p w:rsidR="00CE653E" w:rsidRPr="006D51E1" w:rsidRDefault="00CE653E" w:rsidP="006D51E1">
      <w:pPr>
        <w:jc w:val="both"/>
        <w:rPr>
          <w:snapToGrid w:val="0"/>
          <w:sz w:val="24"/>
          <w:szCs w:val="24"/>
        </w:rPr>
      </w:pPr>
      <w:r w:rsidRPr="006D51E1">
        <w:rPr>
          <w:snapToGrid w:val="0"/>
          <w:sz w:val="24"/>
          <w:szCs w:val="24"/>
        </w:rPr>
        <w:t>Идентификационная карта на оружие используется как для постановки на учет утраченного оружия, так и для коррекции данных, снятия оружия с учета или для исполнения запросов.</w:t>
      </w:r>
    </w:p>
    <w:p w:rsidR="00CE653E" w:rsidRPr="006D51E1" w:rsidRDefault="00CE653E" w:rsidP="006D51E1">
      <w:pPr>
        <w:ind w:firstLine="300"/>
        <w:jc w:val="both"/>
        <w:rPr>
          <w:snapToGrid w:val="0"/>
          <w:sz w:val="24"/>
          <w:szCs w:val="24"/>
        </w:rPr>
      </w:pPr>
      <w:r w:rsidRPr="006D51E1">
        <w:rPr>
          <w:snapToGrid w:val="0"/>
          <w:sz w:val="24"/>
          <w:szCs w:val="24"/>
        </w:rPr>
        <w:t>Похищенное (утраченное) стрелковое оружие списывается с учета воинской части на основании инспекторских свидетельств, выдаваемых соответствующими службами военных округов (группы войск), флотов. К ходатайству на получение инспекторского свидетельства прилагаются:</w:t>
      </w:r>
    </w:p>
    <w:p w:rsidR="00CE653E" w:rsidRPr="006D51E1" w:rsidRDefault="00CE653E" w:rsidP="006D51E1">
      <w:pPr>
        <w:ind w:firstLine="280"/>
        <w:jc w:val="both"/>
        <w:rPr>
          <w:snapToGrid w:val="0"/>
          <w:sz w:val="24"/>
          <w:szCs w:val="24"/>
        </w:rPr>
      </w:pPr>
      <w:r w:rsidRPr="006D51E1">
        <w:rPr>
          <w:snapToGrid w:val="0"/>
          <w:sz w:val="24"/>
          <w:szCs w:val="24"/>
        </w:rPr>
        <w:t>материалы административного расследования (ревизии, проверки, дознания) и выписка из приказа о его результатах;</w:t>
      </w:r>
    </w:p>
    <w:p w:rsidR="00CE653E" w:rsidRPr="006D51E1" w:rsidRDefault="00CE653E" w:rsidP="006D51E1">
      <w:pPr>
        <w:ind w:firstLine="280"/>
        <w:jc w:val="both"/>
        <w:rPr>
          <w:snapToGrid w:val="0"/>
          <w:sz w:val="24"/>
          <w:szCs w:val="24"/>
        </w:rPr>
      </w:pPr>
      <w:r w:rsidRPr="006D51E1">
        <w:rPr>
          <w:snapToGrid w:val="0"/>
          <w:sz w:val="24"/>
          <w:szCs w:val="24"/>
        </w:rPr>
        <w:t xml:space="preserve"> выписка из книги учета недостач;</w:t>
      </w:r>
    </w:p>
    <w:p w:rsidR="00CE653E" w:rsidRPr="006D51E1" w:rsidRDefault="00CE653E" w:rsidP="006D51E1">
      <w:pPr>
        <w:ind w:firstLine="280"/>
        <w:jc w:val="both"/>
        <w:rPr>
          <w:snapToGrid w:val="0"/>
          <w:sz w:val="24"/>
          <w:szCs w:val="24"/>
        </w:rPr>
      </w:pPr>
      <w:r w:rsidRPr="006D51E1">
        <w:rPr>
          <w:snapToGrid w:val="0"/>
          <w:sz w:val="24"/>
          <w:szCs w:val="24"/>
        </w:rPr>
        <w:t xml:space="preserve"> акт о списании;</w:t>
      </w:r>
    </w:p>
    <w:p w:rsidR="00CE653E" w:rsidRPr="006D51E1" w:rsidRDefault="00CE653E" w:rsidP="006D51E1">
      <w:pPr>
        <w:ind w:firstLine="280"/>
        <w:jc w:val="both"/>
        <w:rPr>
          <w:snapToGrid w:val="0"/>
          <w:sz w:val="24"/>
          <w:szCs w:val="24"/>
        </w:rPr>
      </w:pPr>
      <w:r w:rsidRPr="006D51E1">
        <w:rPr>
          <w:snapToGrid w:val="0"/>
          <w:sz w:val="24"/>
          <w:szCs w:val="24"/>
        </w:rPr>
        <w:t>справка Главного информационного центра Министерства внутренних дел Российской Федерации (управления внутренних дел субъекта Российской Федерации) о постановке на учет;</w:t>
      </w:r>
    </w:p>
    <w:p w:rsidR="00CE653E" w:rsidRPr="006D51E1" w:rsidRDefault="00CE653E" w:rsidP="006D51E1">
      <w:pPr>
        <w:ind w:firstLine="300"/>
        <w:jc w:val="both"/>
        <w:rPr>
          <w:snapToGrid w:val="0"/>
          <w:sz w:val="24"/>
          <w:szCs w:val="24"/>
        </w:rPr>
      </w:pPr>
      <w:r w:rsidRPr="006D51E1">
        <w:rPr>
          <w:snapToGrid w:val="0"/>
          <w:sz w:val="24"/>
          <w:szCs w:val="24"/>
        </w:rPr>
        <w:t>копия решения суда или постановления следственного органа по данному делу;</w:t>
      </w:r>
    </w:p>
    <w:p w:rsidR="00CE653E" w:rsidRPr="006D51E1" w:rsidRDefault="00CE653E" w:rsidP="006D51E1">
      <w:pPr>
        <w:ind w:firstLine="300"/>
        <w:jc w:val="both"/>
        <w:rPr>
          <w:snapToGrid w:val="0"/>
          <w:sz w:val="24"/>
          <w:szCs w:val="24"/>
        </w:rPr>
      </w:pPr>
      <w:r w:rsidRPr="006D51E1">
        <w:rPr>
          <w:snapToGrid w:val="0"/>
          <w:sz w:val="24"/>
          <w:szCs w:val="24"/>
        </w:rPr>
        <w:t>расчет стоимости стрелкового оружия и боеприпасов, подлежащих списанию, подписанный должностными лицами воинской части.</w:t>
      </w:r>
    </w:p>
    <w:p w:rsidR="00CE653E" w:rsidRPr="006D51E1" w:rsidRDefault="00CE653E" w:rsidP="006D51E1">
      <w:pPr>
        <w:ind w:firstLine="300"/>
        <w:jc w:val="both"/>
        <w:rPr>
          <w:snapToGrid w:val="0"/>
          <w:sz w:val="24"/>
          <w:szCs w:val="24"/>
        </w:rPr>
      </w:pPr>
      <w:r w:rsidRPr="006D51E1">
        <w:rPr>
          <w:snapToGrid w:val="0"/>
          <w:sz w:val="24"/>
          <w:szCs w:val="24"/>
        </w:rPr>
        <w:t>Командиры (начальники) воинских частей обязаны немедленно докладывать о всех изменениях в учете похищенного (утраченного) и неразысканного оружия (боеприпасов) по команде в войсковую часть 64176-Л, по инженерным боеприпасам — в войсковую часть 52684-Б.</w:t>
      </w:r>
    </w:p>
    <w:p w:rsidR="00CE653E" w:rsidRPr="006D51E1" w:rsidRDefault="00CE653E" w:rsidP="006D51E1">
      <w:pPr>
        <w:ind w:firstLine="280"/>
        <w:jc w:val="both"/>
        <w:rPr>
          <w:snapToGrid w:val="0"/>
          <w:sz w:val="24"/>
          <w:szCs w:val="24"/>
        </w:rPr>
      </w:pPr>
      <w:r w:rsidRPr="006D51E1">
        <w:rPr>
          <w:snapToGrid w:val="0"/>
          <w:sz w:val="24"/>
          <w:szCs w:val="24"/>
        </w:rPr>
        <w:t>Кроме того, не позднее месячного срока после совершения хищения (утраты) оружия и боеприпасов командиры (начальники) воинских частей обязаны представить в войсковую часть 64176-Л и по подчиненности письменный доклад о причинах, способствовавших хищению (утрате) оружия и боеприпасов, и принятых мерах по их устранению.</w:t>
      </w:r>
    </w:p>
    <w:p w:rsidR="00CE653E" w:rsidRPr="006D51E1" w:rsidRDefault="00CE653E" w:rsidP="006D51E1">
      <w:pPr>
        <w:ind w:firstLine="280"/>
        <w:jc w:val="both"/>
        <w:rPr>
          <w:snapToGrid w:val="0"/>
          <w:sz w:val="24"/>
          <w:szCs w:val="24"/>
        </w:rPr>
      </w:pPr>
      <w:r w:rsidRPr="007C16C0">
        <w:rPr>
          <w:b/>
          <w:snapToGrid w:val="0"/>
          <w:sz w:val="24"/>
          <w:szCs w:val="24"/>
        </w:rPr>
        <w:t>6.</w:t>
      </w:r>
      <w:r w:rsidRPr="006D51E1">
        <w:rPr>
          <w:snapToGrid w:val="0"/>
          <w:sz w:val="24"/>
          <w:szCs w:val="24"/>
        </w:rPr>
        <w:t xml:space="preserve"> Должностные лица воинских частей обязаны проверять наличие и состояние стрелкового оружия и боеприпасов с периодичностью, установленной Уставом внутренней службы Вооруженных Сил Российской Федерации, а состояние мест хранения оружия и боеприпасов — ежедневно по разработанному штабом и утвержденному командиром графику. Командиры подразделений, кроме того, один раз в месяц должны сверять данные учета подразделения с учетными данными воинской части.</w:t>
      </w:r>
    </w:p>
    <w:p w:rsidR="00CE653E" w:rsidRPr="006D51E1" w:rsidRDefault="00CE653E" w:rsidP="006D51E1">
      <w:pPr>
        <w:jc w:val="both"/>
        <w:rPr>
          <w:snapToGrid w:val="0"/>
          <w:sz w:val="24"/>
          <w:szCs w:val="24"/>
        </w:rPr>
      </w:pPr>
      <w:r w:rsidRPr="006D51E1">
        <w:rPr>
          <w:snapToGrid w:val="0"/>
          <w:sz w:val="24"/>
          <w:szCs w:val="24"/>
        </w:rPr>
        <w:t>При всех проверках оружия и боеприпасов проверяются их наличие, учет, правильность оформления документов, условия хранения, соблюдение порядка выдачи и приема, состояние технических средств охраны (ТСО) мест хранения, а также наличие печатей и правильность хранения запасных ключей от складов (хранилищ), комнат, пирамид, шкафов и ящиков со стрелковым оружием и боеприпасами, мастерских (участков) по ремонту стрелкового оружия и боеприпасов. Результаты проверок заносятся в книгу осмотра (проверки) вооружения, военной техники и боеприпасов роты (приложение 12 к ст. 139 Устава внутренней службы Вооруженных Сил Российской Федерации).</w:t>
      </w:r>
    </w:p>
    <w:p w:rsidR="00CE653E" w:rsidRPr="006D51E1" w:rsidRDefault="00CE653E" w:rsidP="006D51E1">
      <w:pPr>
        <w:spacing w:line="200" w:lineRule="atLeast"/>
        <w:ind w:firstLine="300"/>
        <w:jc w:val="both"/>
        <w:rPr>
          <w:snapToGrid w:val="0"/>
          <w:sz w:val="24"/>
          <w:szCs w:val="24"/>
        </w:rPr>
      </w:pPr>
      <w:r w:rsidRPr="006D51E1">
        <w:rPr>
          <w:snapToGrid w:val="0"/>
          <w:sz w:val="24"/>
          <w:szCs w:val="24"/>
        </w:rPr>
        <w:t>Для контроля за организацией учета, хранения и выдачи стрелкового оружия и боеприпасов ежегодно на основании приказа старшего начальника в воинских частях проводятся документальные ревизии. Кроме того, командиры воинских частей организуют проведение инвентаризаций, проверок хозяйственной деятельности и других форм контроля, порядок проведения которых изложен в Положении о войсковом (корабельном) хозяйстве Вооруженных Сил* и Руководстве по учету вооружения, техники, имущества и других материальных средств в Вооруженных Силах**. Командирами (начальниками) воинских частей приказом назначается постоянная внутренняя проверочная комиссия из числа офицеров и прапорщиков с высокими морально-деловыми качествами. Председателем внутренней проверочной комиссии назначается один из заместителей командира воинской части, кроме заместителя по вооружению.</w:t>
      </w:r>
    </w:p>
    <w:p w:rsidR="00CE653E" w:rsidRPr="006D51E1" w:rsidRDefault="00CE653E" w:rsidP="006D51E1">
      <w:pPr>
        <w:spacing w:line="200" w:lineRule="atLeast"/>
        <w:ind w:firstLine="280"/>
        <w:jc w:val="both"/>
        <w:rPr>
          <w:snapToGrid w:val="0"/>
          <w:sz w:val="24"/>
          <w:szCs w:val="24"/>
        </w:rPr>
      </w:pPr>
      <w:r w:rsidRPr="007C16C0">
        <w:rPr>
          <w:b/>
          <w:snapToGrid w:val="0"/>
          <w:sz w:val="24"/>
          <w:szCs w:val="24"/>
        </w:rPr>
        <w:t>7.</w:t>
      </w:r>
      <w:r w:rsidRPr="006D51E1">
        <w:rPr>
          <w:snapToGrid w:val="0"/>
          <w:sz w:val="24"/>
          <w:szCs w:val="24"/>
        </w:rPr>
        <w:t xml:space="preserve"> Штатное оружие офицеров и прапорщиков на период их временного отсутствия в воинской части сроком до 60 суток на склад воинской части не сдается. Командир воинской части в письменном приказе об организации боевой подготовки, внутренней и караульной служб, на период обучения определяет порядок выдачи стрелкового оружия и боеприпасов по тревоге, а также порядок его охраны в пути следования и местах выдачи.</w:t>
      </w:r>
    </w:p>
    <w:p w:rsidR="00CE653E" w:rsidRPr="006D51E1" w:rsidRDefault="00CE653E" w:rsidP="006D51E1">
      <w:pPr>
        <w:spacing w:line="220" w:lineRule="atLeast"/>
        <w:ind w:firstLine="280"/>
        <w:jc w:val="both"/>
        <w:rPr>
          <w:snapToGrid w:val="0"/>
          <w:sz w:val="24"/>
          <w:szCs w:val="24"/>
        </w:rPr>
      </w:pPr>
      <w:r w:rsidRPr="007C16C0">
        <w:rPr>
          <w:b/>
          <w:snapToGrid w:val="0"/>
          <w:sz w:val="24"/>
          <w:szCs w:val="24"/>
        </w:rPr>
        <w:t>8.</w:t>
      </w:r>
      <w:r w:rsidRPr="006D51E1">
        <w:rPr>
          <w:snapToGrid w:val="0"/>
          <w:sz w:val="24"/>
          <w:szCs w:val="24"/>
        </w:rPr>
        <w:t xml:space="preserve"> Назначение на должность лиц, ответственных за учет и хранение оружия и боеприпасов, производится после изучения их деловых качеств.</w:t>
      </w:r>
    </w:p>
    <w:p w:rsidR="00CE653E" w:rsidRPr="006D51E1" w:rsidRDefault="00CE653E" w:rsidP="006D51E1">
      <w:pPr>
        <w:spacing w:line="200" w:lineRule="atLeast"/>
        <w:ind w:firstLine="280"/>
        <w:jc w:val="both"/>
        <w:rPr>
          <w:snapToGrid w:val="0"/>
          <w:sz w:val="24"/>
          <w:szCs w:val="24"/>
        </w:rPr>
      </w:pPr>
      <w:r w:rsidRPr="006D51E1">
        <w:rPr>
          <w:snapToGrid w:val="0"/>
          <w:sz w:val="24"/>
          <w:szCs w:val="24"/>
        </w:rPr>
        <w:t>Ежегодно комиссией воинской части под председательством начальника штаба проводится оценка их деятельности. Кроме того, рассматриваются кандидатуры на временное исполнение обязанностей этих должностных лиц. Прием и передача оружия и боеприпасов, учетной документации производятся в соответствии с требованиями Положения о войсковом (корабельном) хозяйстве Вооруженных Сил.</w:t>
      </w:r>
    </w:p>
    <w:p w:rsidR="00CE653E" w:rsidRPr="006D51E1" w:rsidRDefault="00CE653E" w:rsidP="006D51E1">
      <w:pPr>
        <w:spacing w:line="200" w:lineRule="atLeast"/>
        <w:ind w:firstLine="284"/>
        <w:jc w:val="both"/>
        <w:rPr>
          <w:snapToGrid w:val="0"/>
          <w:sz w:val="24"/>
          <w:szCs w:val="24"/>
        </w:rPr>
      </w:pPr>
      <w:r w:rsidRPr="007C16C0">
        <w:rPr>
          <w:b/>
          <w:snapToGrid w:val="0"/>
          <w:sz w:val="24"/>
          <w:szCs w:val="24"/>
        </w:rPr>
        <w:t>9.</w:t>
      </w:r>
      <w:r w:rsidRPr="006D51E1">
        <w:rPr>
          <w:snapToGrid w:val="0"/>
          <w:sz w:val="24"/>
          <w:szCs w:val="24"/>
        </w:rPr>
        <w:t xml:space="preserve"> При смене лиц, ответственных за учет и хранение оружия и боеприпасов, а также перед убытием их в командировку, отпуск или на лечение на срок свыше 30 суток прием и передача оружия, боеприпасов и учетной документации производятся в соответствии с требованиями Положения о войсковом (корабельном) хозяйстве Вооруженных Сил лицам, назначенным приказом по воинской части. </w:t>
      </w:r>
    </w:p>
    <w:p w:rsidR="00CE653E" w:rsidRPr="006D51E1" w:rsidRDefault="00CE653E" w:rsidP="006D51E1">
      <w:pPr>
        <w:spacing w:before="60" w:line="200" w:lineRule="atLeast"/>
        <w:jc w:val="both"/>
        <w:rPr>
          <w:snapToGrid w:val="0"/>
          <w:sz w:val="24"/>
          <w:szCs w:val="24"/>
        </w:rPr>
      </w:pPr>
      <w:r w:rsidRPr="006D51E1">
        <w:rPr>
          <w:b/>
          <w:bCs/>
          <w:snapToGrid w:val="0"/>
          <w:sz w:val="24"/>
          <w:szCs w:val="24"/>
        </w:rPr>
        <w:t>Категорически</w:t>
      </w:r>
      <w:r w:rsidRPr="006D51E1">
        <w:rPr>
          <w:snapToGrid w:val="0"/>
          <w:sz w:val="24"/>
          <w:szCs w:val="24"/>
        </w:rPr>
        <w:t xml:space="preserve"> запрещается совмещение должностей начальника службы ракетно-артиллерийского вооружения (лица, на которого возложено исполнение его обязанностей) и начальника склада вооружения и боеприпасов.</w:t>
      </w:r>
    </w:p>
    <w:p w:rsidR="007C16C0" w:rsidRPr="006D51E1" w:rsidRDefault="00CE653E" w:rsidP="007C16C0">
      <w:pPr>
        <w:pBdr>
          <w:bottom w:val="single" w:sz="12" w:space="1" w:color="auto"/>
        </w:pBdr>
        <w:spacing w:line="200" w:lineRule="atLeast"/>
        <w:ind w:firstLine="320"/>
        <w:jc w:val="both"/>
        <w:rPr>
          <w:snapToGrid w:val="0"/>
          <w:sz w:val="24"/>
          <w:szCs w:val="24"/>
        </w:rPr>
      </w:pPr>
      <w:r w:rsidRPr="007C16C0">
        <w:rPr>
          <w:b/>
          <w:snapToGrid w:val="0"/>
          <w:sz w:val="24"/>
          <w:szCs w:val="24"/>
        </w:rPr>
        <w:t>10.</w:t>
      </w:r>
      <w:r w:rsidRPr="006D51E1">
        <w:rPr>
          <w:snapToGrid w:val="0"/>
          <w:sz w:val="24"/>
          <w:szCs w:val="24"/>
        </w:rPr>
        <w:t xml:space="preserve"> В отсутствие лица, ответственного за учет, хранение и выдачу стрелкового оружия и боеприпасов, шкаф с оружием и ящик с боеприпасами с разрешения командира воинской части могут быть вскрыты с помощью запасных ключей комиссией в составе не менее трех человек. При этом составляется в двух экземплярах акт о вскрытии, в котором указывается, когда и кто вскрывал, по чьему распоряжению, </w:t>
      </w:r>
      <w:r w:rsidR="007C16C0" w:rsidRPr="006D51E1">
        <w:rPr>
          <w:snapToGrid w:val="0"/>
          <w:sz w:val="24"/>
          <w:szCs w:val="24"/>
        </w:rPr>
        <w:t>наличие оружия (боеприпасов), что изъято и кому передано. Акт подписывается лицами,</w:t>
      </w:r>
    </w:p>
    <w:p w:rsidR="00CE653E" w:rsidRPr="007C16C0" w:rsidRDefault="00CE653E" w:rsidP="006D51E1">
      <w:pPr>
        <w:spacing w:line="200" w:lineRule="atLeast"/>
        <w:ind w:firstLine="284"/>
        <w:jc w:val="both"/>
        <w:rPr>
          <w:snapToGrid w:val="0"/>
          <w:szCs w:val="24"/>
        </w:rPr>
      </w:pPr>
      <w:r w:rsidRPr="007C16C0">
        <w:rPr>
          <w:b/>
          <w:snapToGrid w:val="0"/>
          <w:szCs w:val="24"/>
        </w:rPr>
        <w:t xml:space="preserve">* </w:t>
      </w:r>
      <w:r w:rsidRPr="007C16C0">
        <w:rPr>
          <w:snapToGrid w:val="0"/>
          <w:szCs w:val="24"/>
        </w:rPr>
        <w:t>Приказ Министра обороны 1977 года № 105.</w:t>
      </w:r>
    </w:p>
    <w:p w:rsidR="00CE653E" w:rsidRPr="007C16C0" w:rsidRDefault="00CE653E" w:rsidP="007C16C0">
      <w:pPr>
        <w:spacing w:line="200" w:lineRule="atLeast"/>
        <w:ind w:firstLine="284"/>
        <w:jc w:val="both"/>
        <w:rPr>
          <w:snapToGrid w:val="0"/>
          <w:szCs w:val="24"/>
        </w:rPr>
      </w:pPr>
      <w:r w:rsidRPr="007C16C0">
        <w:rPr>
          <w:b/>
          <w:snapToGrid w:val="0"/>
          <w:szCs w:val="24"/>
        </w:rPr>
        <w:t xml:space="preserve">** </w:t>
      </w:r>
      <w:r w:rsidRPr="007C16C0">
        <w:rPr>
          <w:snapToGrid w:val="0"/>
          <w:szCs w:val="24"/>
        </w:rPr>
        <w:t>Приказ Министра обороны 1979 года № 260.</w:t>
      </w:r>
    </w:p>
    <w:p w:rsidR="00CE653E" w:rsidRPr="006D51E1" w:rsidRDefault="00CE653E" w:rsidP="006D51E1">
      <w:pPr>
        <w:spacing w:line="200" w:lineRule="atLeast"/>
        <w:ind w:firstLine="320"/>
        <w:jc w:val="both"/>
        <w:rPr>
          <w:snapToGrid w:val="0"/>
          <w:sz w:val="24"/>
          <w:szCs w:val="24"/>
        </w:rPr>
      </w:pPr>
      <w:r w:rsidRPr="006D51E1">
        <w:rPr>
          <w:snapToGrid w:val="0"/>
          <w:sz w:val="24"/>
          <w:szCs w:val="24"/>
        </w:rPr>
        <w:t>производившими вскрытие.</w:t>
      </w:r>
    </w:p>
    <w:p w:rsidR="00CE653E" w:rsidRPr="006D51E1" w:rsidRDefault="00CE653E" w:rsidP="006D51E1">
      <w:pPr>
        <w:spacing w:line="200" w:lineRule="atLeast"/>
        <w:ind w:firstLine="320"/>
        <w:jc w:val="both"/>
        <w:rPr>
          <w:snapToGrid w:val="0"/>
          <w:sz w:val="24"/>
          <w:szCs w:val="24"/>
        </w:rPr>
      </w:pPr>
      <w:r w:rsidRPr="006D51E1">
        <w:rPr>
          <w:snapToGrid w:val="0"/>
          <w:sz w:val="24"/>
          <w:szCs w:val="24"/>
        </w:rPr>
        <w:t>Один экземпляр акта вкладывается в шкаф со стрелковым оружием (ящик с боеприпасами), а другой хранится у командира подразделения.</w:t>
      </w:r>
    </w:p>
    <w:p w:rsidR="00CE653E" w:rsidRPr="006D51E1" w:rsidRDefault="00CE653E" w:rsidP="006D51E1">
      <w:pPr>
        <w:spacing w:line="200" w:lineRule="atLeast"/>
        <w:ind w:firstLine="320"/>
        <w:jc w:val="both"/>
        <w:rPr>
          <w:snapToGrid w:val="0"/>
          <w:sz w:val="24"/>
          <w:szCs w:val="24"/>
        </w:rPr>
      </w:pPr>
      <w:r w:rsidRPr="006D51E1">
        <w:rPr>
          <w:snapToGrid w:val="0"/>
          <w:sz w:val="24"/>
          <w:szCs w:val="24"/>
        </w:rPr>
        <w:t>Шкаф (ящик) закрывается на замок и опечатывается личной печатью председателя (члена) комиссии, проводившего вскрытие, а ключи от шкафа (ящика) — печатью одного из членов комиссии, номера печатей указываются в акте.</w:t>
      </w:r>
    </w:p>
    <w:p w:rsidR="00CE653E" w:rsidRPr="006D51E1" w:rsidRDefault="00CE653E" w:rsidP="006D51E1">
      <w:pPr>
        <w:spacing w:line="200" w:lineRule="atLeast"/>
        <w:ind w:firstLine="320"/>
        <w:jc w:val="both"/>
        <w:rPr>
          <w:snapToGrid w:val="0"/>
          <w:sz w:val="24"/>
          <w:szCs w:val="24"/>
        </w:rPr>
      </w:pPr>
      <w:r w:rsidRPr="006D51E1">
        <w:rPr>
          <w:snapToGrid w:val="0"/>
          <w:sz w:val="24"/>
          <w:szCs w:val="24"/>
        </w:rPr>
        <w:t>Лицо, ответственное за учет, хранение и выдачу оружия и боеприпасов, в случае вскрытия шкафа со стрелковым оружием или ящика с боеприпасами в его отсутствие обязано по прибытии на службу немедленно сверить наличие оружия и боеприпасов с учетными данными. Вскрытие шкафа (ящика) в этом случае производится с разрешения командира воинской части лицом, ответственным за учет, хранение и выдачу оружия и боеприпасов, в присутствии лиц, опечатавших вскрываемый шкаф (ящик).</w:t>
      </w:r>
    </w:p>
    <w:p w:rsidR="00CE653E" w:rsidRPr="006D51E1" w:rsidRDefault="00CE653E" w:rsidP="006D51E1">
      <w:pPr>
        <w:spacing w:line="200" w:lineRule="atLeast"/>
        <w:ind w:firstLine="320"/>
        <w:jc w:val="both"/>
        <w:rPr>
          <w:snapToGrid w:val="0"/>
          <w:sz w:val="24"/>
          <w:szCs w:val="24"/>
        </w:rPr>
      </w:pPr>
      <w:r w:rsidRPr="007C16C0">
        <w:rPr>
          <w:b/>
          <w:snapToGrid w:val="0"/>
          <w:sz w:val="24"/>
          <w:szCs w:val="24"/>
        </w:rPr>
        <w:t>11.</w:t>
      </w:r>
      <w:r w:rsidRPr="006D51E1">
        <w:rPr>
          <w:snapToGrid w:val="0"/>
          <w:sz w:val="24"/>
          <w:szCs w:val="24"/>
        </w:rPr>
        <w:t xml:space="preserve"> Все места хранения оружия и боеприпасов оборудуются типовыми ТСО, оснащенными основным и резервным источниками питания. Конструкция ТСО должна обеспечивать надежное срабатывание при вскрытии мест хранения, при повреждении проводки, а также действие звукового, светового сигнала при открытой двери и не иметь блокирующего устройства для отключения сигнала.</w:t>
      </w:r>
    </w:p>
    <w:p w:rsidR="00CE653E" w:rsidRPr="006D51E1" w:rsidRDefault="00CE653E" w:rsidP="006D51E1">
      <w:pPr>
        <w:spacing w:line="200" w:lineRule="atLeast"/>
        <w:ind w:firstLine="320"/>
        <w:jc w:val="both"/>
        <w:rPr>
          <w:snapToGrid w:val="0"/>
          <w:sz w:val="24"/>
          <w:szCs w:val="24"/>
        </w:rPr>
      </w:pPr>
      <w:r w:rsidRPr="006D51E1">
        <w:rPr>
          <w:snapToGrid w:val="0"/>
          <w:sz w:val="24"/>
          <w:szCs w:val="24"/>
        </w:rPr>
        <w:t>Информация с ТСО о вскрытии мест хранения стрелкового оружия должна быть скрытно выведена: от комнат для хранения оружия подразделений — к дежурному по воинской части; от сейфов с пистолетами, находящихся в комнате дежурного по воинской части (штабу), хранилищ с оружием и боеприпасами, пирамид для оружия в караульном помещении — к начальнику караула, от хранилищ с боевой техникой, помещений для ремонта оружия, кроме того,— к дежурному по парку воинской части.</w:t>
      </w:r>
    </w:p>
    <w:p w:rsidR="00CE653E" w:rsidRPr="006D51E1" w:rsidRDefault="00CE653E" w:rsidP="006D51E1">
      <w:pPr>
        <w:spacing w:line="200" w:lineRule="atLeast"/>
        <w:ind w:firstLine="320"/>
        <w:jc w:val="both"/>
        <w:rPr>
          <w:snapToGrid w:val="0"/>
          <w:sz w:val="24"/>
          <w:szCs w:val="24"/>
        </w:rPr>
      </w:pPr>
      <w:r w:rsidRPr="006D51E1">
        <w:rPr>
          <w:snapToGrid w:val="0"/>
          <w:sz w:val="24"/>
          <w:szCs w:val="24"/>
        </w:rPr>
        <w:t>Ответственность за организацию охраны мест хранения оружия и боеприпасов ТСО несет начальник штаба воинской части (лицо, исполняющее его обязанности), а за состояние ТСО — начальник охраняемого объекта. Для поддержания сигнализации в исправном состоянии в воинской части назначается за счет ее штатной численности (за исключением офицеров службы РАВ) группа по эксплуатации и ремонту технических средств охраны в соответствии с требованиями приказа Министра обороны 1989 года № 0335 “О мерах по дальнейшему оснащению военных объектов Вооруженных Сил техническими средствами охраны”.</w:t>
      </w:r>
    </w:p>
    <w:p w:rsidR="00CE653E" w:rsidRPr="006D51E1" w:rsidRDefault="00CE653E" w:rsidP="006D51E1">
      <w:pPr>
        <w:spacing w:line="200" w:lineRule="atLeast"/>
        <w:ind w:firstLine="320"/>
        <w:jc w:val="both"/>
        <w:rPr>
          <w:snapToGrid w:val="0"/>
          <w:sz w:val="24"/>
          <w:szCs w:val="24"/>
        </w:rPr>
      </w:pPr>
      <w:r w:rsidRPr="006D51E1">
        <w:rPr>
          <w:snapToGrid w:val="0"/>
          <w:sz w:val="24"/>
          <w:szCs w:val="24"/>
        </w:rPr>
        <w:t>Работоспособность охранной сигнализации должна проверяться: начальником склада (заведующим хранилищем), начальником караула совместно с помощником начальника караула (оператором) по ТСО — при сдаче (приеме) объекта под охрану, дежурными по воинской части и по 'подразделению — при приеме (сдаче) дежурства. Результаты проверки исправности охранной сигнализации заносятся: дежурным по воинской части (подразделению) — в книгу приема и сдачи дежурства (приложение 12 к ст. 292, 304 Устава внутренней службы Вооруженных Сил Российской Федерации); начальником караула — в постовую ведомость (приложение 4 к ст. 134 Устава гарнизонной и караульной служб Вооруженных Сил Российской Федерации); начальником склада— в книгу учета посещений и работ на складе (приложение № 3 к настоящей Инструкции).</w:t>
      </w:r>
    </w:p>
    <w:p w:rsidR="00CE653E" w:rsidRPr="006D51E1" w:rsidRDefault="00CE653E" w:rsidP="007C16C0">
      <w:pPr>
        <w:ind w:firstLine="320"/>
        <w:jc w:val="both"/>
        <w:rPr>
          <w:snapToGrid w:val="0"/>
          <w:sz w:val="24"/>
          <w:szCs w:val="24"/>
        </w:rPr>
      </w:pPr>
      <w:r w:rsidRPr="006D51E1">
        <w:rPr>
          <w:snapToGrid w:val="0"/>
          <w:sz w:val="24"/>
          <w:szCs w:val="24"/>
        </w:rPr>
        <w:t xml:space="preserve">Порядок эксплуатации и сроки контроля исправности сигнализации, а также действия должностных лиц при ее несанкционированном срабатывании указываются в инструкциях дежурному по воинской части (подразделению) и начальнику караула. </w:t>
      </w:r>
    </w:p>
    <w:p w:rsidR="00CE653E" w:rsidRPr="006D51E1" w:rsidRDefault="00CE653E" w:rsidP="006D51E1">
      <w:pPr>
        <w:ind w:firstLine="320"/>
        <w:jc w:val="both"/>
        <w:rPr>
          <w:snapToGrid w:val="0"/>
          <w:sz w:val="24"/>
          <w:szCs w:val="24"/>
        </w:rPr>
      </w:pPr>
      <w:r w:rsidRPr="006D51E1">
        <w:rPr>
          <w:snapToGrid w:val="0"/>
          <w:sz w:val="24"/>
          <w:szCs w:val="24"/>
        </w:rPr>
        <w:t>Информация о срабатывании ТСО заносится в аппаратный журнал оператора ТСО (в соответствии с требованиями директивы Генерального штаба Вооруженных Сил 1991 года № ДГШ-67).</w:t>
      </w:r>
    </w:p>
    <w:p w:rsidR="00CE653E" w:rsidRPr="006D51E1" w:rsidRDefault="00CE653E" w:rsidP="006D51E1">
      <w:pPr>
        <w:ind w:firstLine="320"/>
        <w:jc w:val="both"/>
        <w:rPr>
          <w:snapToGrid w:val="0"/>
          <w:sz w:val="24"/>
          <w:szCs w:val="24"/>
        </w:rPr>
      </w:pPr>
      <w:r w:rsidRPr="006D51E1">
        <w:rPr>
          <w:snapToGrid w:val="0"/>
          <w:sz w:val="24"/>
          <w:szCs w:val="24"/>
        </w:rPr>
        <w:t>Вскрытие комнат для хранения оружия производится с разрешения командира (старшины) подразделения; о вскрытии эти лица ставят в известность дежурного по воинской части.</w:t>
      </w:r>
    </w:p>
    <w:p w:rsidR="00CE653E" w:rsidRPr="006D51E1" w:rsidRDefault="00CE653E" w:rsidP="006D51E1">
      <w:pPr>
        <w:ind w:firstLine="320"/>
        <w:jc w:val="both"/>
        <w:rPr>
          <w:snapToGrid w:val="0"/>
          <w:sz w:val="24"/>
          <w:szCs w:val="24"/>
        </w:rPr>
      </w:pPr>
      <w:r w:rsidRPr="006D51E1">
        <w:rPr>
          <w:snapToGrid w:val="0"/>
          <w:sz w:val="24"/>
          <w:szCs w:val="24"/>
        </w:rPr>
        <w:t>Вскрытие складов и цехов (участков) по ремонту оружия производится в соответствии с требованиями Устава гарнизонной и караульной служб Вооруженных Сил Российской Федерации.</w:t>
      </w:r>
    </w:p>
    <w:p w:rsidR="00CE653E" w:rsidRPr="006D51E1" w:rsidRDefault="00CE653E" w:rsidP="006D51E1">
      <w:pPr>
        <w:ind w:firstLine="320"/>
        <w:jc w:val="both"/>
        <w:rPr>
          <w:snapToGrid w:val="0"/>
          <w:sz w:val="24"/>
          <w:szCs w:val="24"/>
        </w:rPr>
      </w:pPr>
      <w:r w:rsidRPr="007C16C0">
        <w:rPr>
          <w:b/>
          <w:snapToGrid w:val="0"/>
          <w:sz w:val="24"/>
          <w:szCs w:val="24"/>
        </w:rPr>
        <w:t>12.</w:t>
      </w:r>
      <w:r w:rsidRPr="006D51E1">
        <w:rPr>
          <w:snapToGrid w:val="0"/>
          <w:sz w:val="24"/>
          <w:szCs w:val="24"/>
        </w:rPr>
        <w:t xml:space="preserve"> Для несения караульной и внутренней служб или выполнения специальных заданий разрешается вооружать военнослужащих нештатным стрелковым оружием, необходимое количество, порядок выдачи и закрепления которого должны быть определены приказом по воинской части.</w:t>
      </w:r>
    </w:p>
    <w:p w:rsidR="00CE653E" w:rsidRPr="006D51E1" w:rsidRDefault="00CE653E" w:rsidP="006D51E1">
      <w:pPr>
        <w:ind w:firstLine="320"/>
        <w:jc w:val="both"/>
        <w:rPr>
          <w:b/>
          <w:bCs/>
          <w:snapToGrid w:val="0"/>
          <w:sz w:val="24"/>
          <w:szCs w:val="24"/>
        </w:rPr>
      </w:pPr>
      <w:r w:rsidRPr="007C16C0">
        <w:rPr>
          <w:b/>
          <w:snapToGrid w:val="0"/>
          <w:sz w:val="24"/>
          <w:szCs w:val="24"/>
        </w:rPr>
        <w:t>13.</w:t>
      </w:r>
      <w:r w:rsidRPr="006D51E1">
        <w:rPr>
          <w:snapToGrid w:val="0"/>
          <w:sz w:val="24"/>
          <w:szCs w:val="24"/>
        </w:rPr>
        <w:t xml:space="preserve"> При обращении с оружием и боеприпасами </w:t>
      </w:r>
      <w:r w:rsidRPr="006D51E1">
        <w:rPr>
          <w:b/>
          <w:bCs/>
          <w:snapToGrid w:val="0"/>
          <w:sz w:val="24"/>
          <w:szCs w:val="24"/>
        </w:rPr>
        <w:t>запрещается:</w:t>
      </w:r>
    </w:p>
    <w:p w:rsidR="00CE653E" w:rsidRPr="006D51E1" w:rsidRDefault="00CE653E" w:rsidP="006D51E1">
      <w:pPr>
        <w:ind w:firstLine="320"/>
        <w:jc w:val="both"/>
        <w:rPr>
          <w:snapToGrid w:val="0"/>
          <w:sz w:val="24"/>
          <w:szCs w:val="24"/>
        </w:rPr>
      </w:pPr>
      <w:r w:rsidRPr="006D51E1">
        <w:rPr>
          <w:snapToGrid w:val="0"/>
          <w:sz w:val="24"/>
          <w:szCs w:val="24"/>
        </w:rPr>
        <w:t>пользоваться неисправным оружием;</w:t>
      </w:r>
    </w:p>
    <w:p w:rsidR="00CE653E" w:rsidRPr="006D51E1" w:rsidRDefault="00CE653E" w:rsidP="006D51E1">
      <w:pPr>
        <w:ind w:firstLine="320"/>
        <w:jc w:val="both"/>
        <w:rPr>
          <w:snapToGrid w:val="0"/>
          <w:sz w:val="24"/>
          <w:szCs w:val="24"/>
        </w:rPr>
      </w:pPr>
      <w:r w:rsidRPr="006D51E1">
        <w:rPr>
          <w:snapToGrid w:val="0"/>
          <w:sz w:val="24"/>
          <w:szCs w:val="24"/>
        </w:rPr>
        <w:t>хранить вне расположения воинской части (дома, в общежитии) боевое, спортивное и учебное оружие и боеприпасы;</w:t>
      </w:r>
    </w:p>
    <w:p w:rsidR="00CE653E" w:rsidRPr="006D51E1" w:rsidRDefault="00CE653E" w:rsidP="006D51E1">
      <w:pPr>
        <w:ind w:firstLine="320"/>
        <w:jc w:val="both"/>
        <w:rPr>
          <w:snapToGrid w:val="0"/>
          <w:sz w:val="24"/>
          <w:szCs w:val="24"/>
        </w:rPr>
      </w:pPr>
      <w:r w:rsidRPr="006D51E1">
        <w:rPr>
          <w:snapToGrid w:val="0"/>
          <w:sz w:val="24"/>
          <w:szCs w:val="24"/>
        </w:rPr>
        <w:t>носить пистолеты без кобуры, если форма одежды не предусматривает наличие специального кармана для пистолета, а патроны россыпью;</w:t>
      </w:r>
    </w:p>
    <w:p w:rsidR="00CE653E" w:rsidRPr="006D51E1" w:rsidRDefault="00CE653E" w:rsidP="006D51E1">
      <w:pPr>
        <w:ind w:firstLine="320"/>
        <w:jc w:val="both"/>
        <w:rPr>
          <w:snapToGrid w:val="0"/>
          <w:sz w:val="24"/>
          <w:szCs w:val="24"/>
        </w:rPr>
      </w:pPr>
      <w:r w:rsidRPr="006D51E1">
        <w:rPr>
          <w:snapToGrid w:val="0"/>
          <w:sz w:val="24"/>
          <w:szCs w:val="24"/>
        </w:rPr>
        <w:t>иметь оружие при нахождении в санатории, доме отдыха, отпуске, на лечении, а также при посещении театров, клубов и других</w:t>
      </w:r>
    </w:p>
    <w:p w:rsidR="00CE653E" w:rsidRPr="006D51E1" w:rsidRDefault="00CE653E" w:rsidP="006D51E1">
      <w:pPr>
        <w:spacing w:before="60" w:line="200" w:lineRule="atLeast"/>
        <w:jc w:val="both"/>
        <w:rPr>
          <w:snapToGrid w:val="0"/>
          <w:sz w:val="24"/>
          <w:szCs w:val="24"/>
        </w:rPr>
      </w:pPr>
      <w:r w:rsidRPr="006D51E1">
        <w:rPr>
          <w:snapToGrid w:val="0"/>
          <w:sz w:val="24"/>
          <w:szCs w:val="24"/>
        </w:rPr>
        <w:t>общественных мест, если пребывание в них не связано с несением</w:t>
      </w:r>
    </w:p>
    <w:p w:rsidR="00CE653E" w:rsidRPr="006D51E1" w:rsidRDefault="00CE653E" w:rsidP="006D51E1">
      <w:pPr>
        <w:spacing w:line="200" w:lineRule="atLeast"/>
        <w:jc w:val="both"/>
        <w:rPr>
          <w:snapToGrid w:val="0"/>
          <w:sz w:val="24"/>
          <w:szCs w:val="24"/>
        </w:rPr>
      </w:pPr>
      <w:r w:rsidRPr="006D51E1">
        <w:rPr>
          <w:snapToGrid w:val="0"/>
          <w:sz w:val="24"/>
          <w:szCs w:val="24"/>
        </w:rPr>
        <w:t>службы;</w:t>
      </w:r>
    </w:p>
    <w:p w:rsidR="00CE653E" w:rsidRPr="006D51E1" w:rsidRDefault="00CE653E" w:rsidP="006D51E1">
      <w:pPr>
        <w:spacing w:line="200" w:lineRule="atLeast"/>
        <w:ind w:firstLine="280"/>
        <w:jc w:val="both"/>
        <w:rPr>
          <w:snapToGrid w:val="0"/>
          <w:sz w:val="24"/>
          <w:szCs w:val="24"/>
        </w:rPr>
      </w:pPr>
      <w:r w:rsidRPr="006D51E1">
        <w:rPr>
          <w:snapToGrid w:val="0"/>
          <w:sz w:val="24"/>
          <w:szCs w:val="24"/>
        </w:rPr>
        <w:t>передавать оружие лицам, за которыми оно не закреплено, за исключением случаев, указанных в ст. 12 настоящей Инструкции.</w:t>
      </w:r>
    </w:p>
    <w:p w:rsidR="00CE653E" w:rsidRPr="006D51E1" w:rsidRDefault="00CE653E" w:rsidP="006D51E1">
      <w:pPr>
        <w:spacing w:line="200" w:lineRule="atLeast"/>
        <w:ind w:firstLine="280"/>
        <w:jc w:val="both"/>
        <w:rPr>
          <w:snapToGrid w:val="0"/>
          <w:sz w:val="24"/>
          <w:szCs w:val="24"/>
        </w:rPr>
      </w:pPr>
    </w:p>
    <w:p w:rsidR="00CE653E" w:rsidRPr="006D51E1" w:rsidRDefault="00CE653E" w:rsidP="007C16C0">
      <w:pPr>
        <w:jc w:val="center"/>
        <w:rPr>
          <w:b/>
          <w:bCs/>
          <w:snapToGrid w:val="0"/>
          <w:sz w:val="24"/>
          <w:szCs w:val="24"/>
        </w:rPr>
      </w:pPr>
      <w:r w:rsidRPr="006D51E1">
        <w:rPr>
          <w:b/>
          <w:bCs/>
          <w:snapToGrid w:val="0"/>
          <w:sz w:val="24"/>
          <w:szCs w:val="24"/>
        </w:rPr>
        <w:t>2. УЧЕТ. ХРАНЕНИЕ И ВЫДАЧА ОРУЖИЯ И БОЕПРИПАСОВ В ВОИНСКИХ ЧАСТЯХ</w:t>
      </w:r>
    </w:p>
    <w:p w:rsidR="00CE653E" w:rsidRPr="007C16C0" w:rsidRDefault="00CE653E" w:rsidP="006D51E1">
      <w:pPr>
        <w:jc w:val="both"/>
        <w:rPr>
          <w:b/>
          <w:bCs/>
          <w:snapToGrid w:val="0"/>
          <w:sz w:val="24"/>
          <w:szCs w:val="24"/>
        </w:rPr>
      </w:pPr>
    </w:p>
    <w:p w:rsidR="00CE653E" w:rsidRPr="006D51E1" w:rsidRDefault="00CE653E" w:rsidP="006D51E1">
      <w:pPr>
        <w:spacing w:line="220" w:lineRule="atLeast"/>
        <w:ind w:firstLine="280"/>
        <w:jc w:val="both"/>
        <w:rPr>
          <w:snapToGrid w:val="0"/>
          <w:sz w:val="24"/>
          <w:szCs w:val="24"/>
        </w:rPr>
      </w:pPr>
      <w:r w:rsidRPr="007C16C0">
        <w:rPr>
          <w:b/>
          <w:snapToGrid w:val="0"/>
          <w:sz w:val="24"/>
          <w:szCs w:val="24"/>
        </w:rPr>
        <w:t>14.</w:t>
      </w:r>
      <w:r w:rsidRPr="006D51E1">
        <w:rPr>
          <w:snapToGrid w:val="0"/>
          <w:sz w:val="24"/>
          <w:szCs w:val="24"/>
        </w:rPr>
        <w:t xml:space="preserve"> В воинских частях стрелковое оружие и боеприпасы учитываются по книге учета наличия и движения материальных средств (форма 27*) в целом за воинскую часть с отражением наличия отдельно на складе и в каждом подразделении. Номерной учет и учет закрепления стрелкового оружия за подразделениями (ответственными лицами) ведется по книге учета по номерам и закрепления вооружения и техники (форма 28), а оружия, установленного на вооружении и военной технике других родов войск и служб,— по книге учета вооружения и техники по номерам и техническому состоянию (форма 31) в соответствующих службах.</w:t>
      </w:r>
    </w:p>
    <w:p w:rsidR="00CE653E" w:rsidRPr="006D51E1" w:rsidRDefault="00CE653E" w:rsidP="006D51E1">
      <w:pPr>
        <w:spacing w:line="220" w:lineRule="atLeast"/>
        <w:ind w:firstLine="280"/>
        <w:jc w:val="both"/>
        <w:rPr>
          <w:snapToGrid w:val="0"/>
          <w:sz w:val="24"/>
          <w:szCs w:val="24"/>
        </w:rPr>
      </w:pPr>
      <w:r w:rsidRPr="006D51E1">
        <w:rPr>
          <w:snapToGrid w:val="0"/>
          <w:sz w:val="24"/>
          <w:szCs w:val="24"/>
        </w:rPr>
        <w:t>В объединениях, соединениях и воинских частях ведется пономерной учет похищенного (утраченного) и неразысканного оружия и боеприпасов по отдельной книге (приложение № 4 к настоящей Инструкции).</w:t>
      </w:r>
    </w:p>
    <w:p w:rsidR="00CE653E" w:rsidRPr="006D51E1" w:rsidRDefault="00CE653E" w:rsidP="006D51E1">
      <w:pPr>
        <w:spacing w:line="220" w:lineRule="atLeast"/>
        <w:ind w:firstLine="300"/>
        <w:jc w:val="both"/>
        <w:rPr>
          <w:snapToGrid w:val="0"/>
          <w:sz w:val="24"/>
          <w:szCs w:val="24"/>
        </w:rPr>
      </w:pPr>
      <w:r w:rsidRPr="006D51E1">
        <w:rPr>
          <w:snapToGrid w:val="0"/>
          <w:sz w:val="24"/>
          <w:szCs w:val="24"/>
        </w:rPr>
        <w:t>15. В подразделении стрелковое оружие и боеприпасы учитываются по следующим документам:</w:t>
      </w:r>
    </w:p>
    <w:p w:rsidR="00CE653E" w:rsidRDefault="00CE653E" w:rsidP="006D51E1">
      <w:pPr>
        <w:pBdr>
          <w:bottom w:val="single" w:sz="12" w:space="1" w:color="auto"/>
        </w:pBdr>
        <w:spacing w:line="220" w:lineRule="atLeast"/>
        <w:ind w:firstLine="280"/>
        <w:jc w:val="both"/>
        <w:rPr>
          <w:snapToGrid w:val="0"/>
          <w:sz w:val="24"/>
          <w:szCs w:val="24"/>
        </w:rPr>
      </w:pPr>
      <w:r w:rsidRPr="006D51E1">
        <w:rPr>
          <w:snapToGrid w:val="0"/>
          <w:sz w:val="24"/>
          <w:szCs w:val="24"/>
        </w:rPr>
        <w:t>по книге учета наличия и движения материальных средств в подразделении (форма 26);</w:t>
      </w:r>
    </w:p>
    <w:p w:rsidR="00147A00" w:rsidRDefault="00147A00" w:rsidP="006D51E1">
      <w:pPr>
        <w:pBdr>
          <w:bottom w:val="single" w:sz="12" w:space="1" w:color="auto"/>
        </w:pBdr>
        <w:spacing w:line="220" w:lineRule="atLeast"/>
        <w:ind w:firstLine="280"/>
        <w:jc w:val="both"/>
        <w:rPr>
          <w:snapToGrid w:val="0"/>
          <w:sz w:val="24"/>
          <w:szCs w:val="24"/>
        </w:rPr>
      </w:pPr>
    </w:p>
    <w:p w:rsidR="00147A00" w:rsidRDefault="00147A00" w:rsidP="006D51E1">
      <w:pPr>
        <w:pBdr>
          <w:bottom w:val="single" w:sz="12" w:space="1" w:color="auto"/>
        </w:pBdr>
        <w:spacing w:line="220" w:lineRule="atLeast"/>
        <w:ind w:firstLine="280"/>
        <w:jc w:val="both"/>
        <w:rPr>
          <w:snapToGrid w:val="0"/>
          <w:sz w:val="24"/>
          <w:szCs w:val="24"/>
        </w:rPr>
      </w:pPr>
    </w:p>
    <w:p w:rsidR="00147A00" w:rsidRDefault="00147A00" w:rsidP="006D51E1">
      <w:pPr>
        <w:pBdr>
          <w:bottom w:val="single" w:sz="12" w:space="1" w:color="auto"/>
        </w:pBdr>
        <w:spacing w:line="220" w:lineRule="atLeast"/>
        <w:ind w:firstLine="280"/>
        <w:jc w:val="both"/>
        <w:rPr>
          <w:snapToGrid w:val="0"/>
          <w:sz w:val="24"/>
          <w:szCs w:val="24"/>
        </w:rPr>
      </w:pPr>
    </w:p>
    <w:p w:rsidR="00147A00" w:rsidRPr="006D51E1" w:rsidRDefault="00147A00" w:rsidP="006D51E1">
      <w:pPr>
        <w:pBdr>
          <w:bottom w:val="single" w:sz="12" w:space="1" w:color="auto"/>
        </w:pBdr>
        <w:spacing w:line="220" w:lineRule="atLeast"/>
        <w:ind w:firstLine="280"/>
        <w:jc w:val="both"/>
        <w:rPr>
          <w:snapToGrid w:val="0"/>
          <w:sz w:val="24"/>
          <w:szCs w:val="24"/>
        </w:rPr>
      </w:pPr>
    </w:p>
    <w:p w:rsidR="00147A00" w:rsidRPr="00147A00" w:rsidRDefault="00CE653E" w:rsidP="00147A00">
      <w:pPr>
        <w:ind w:firstLine="284"/>
        <w:jc w:val="both"/>
        <w:rPr>
          <w:snapToGrid w:val="0"/>
          <w:sz w:val="18"/>
          <w:szCs w:val="24"/>
        </w:rPr>
      </w:pPr>
      <w:r w:rsidRPr="00147A00">
        <w:rPr>
          <w:b/>
          <w:snapToGrid w:val="0"/>
          <w:sz w:val="18"/>
          <w:szCs w:val="24"/>
        </w:rPr>
        <w:t>*</w:t>
      </w:r>
      <w:r w:rsidRPr="00147A00">
        <w:rPr>
          <w:snapToGrid w:val="0"/>
          <w:sz w:val="18"/>
          <w:szCs w:val="24"/>
        </w:rPr>
        <w:t>Здесь и далее по тексту настоящей Инструкции формы учетных документов даны в соответствии с частью 1 Руководства по учету вооружения, техники, имущества и других материальных средств в Вооруженных Силах, введенного в действие приказом Министра обороны 1979 года № 260.</w:t>
      </w:r>
    </w:p>
    <w:p w:rsidR="00CE653E" w:rsidRPr="006D51E1" w:rsidRDefault="00CE653E" w:rsidP="006D51E1">
      <w:pPr>
        <w:spacing w:line="200" w:lineRule="atLeast"/>
        <w:ind w:firstLine="300"/>
        <w:jc w:val="both"/>
        <w:rPr>
          <w:snapToGrid w:val="0"/>
          <w:sz w:val="24"/>
          <w:szCs w:val="24"/>
        </w:rPr>
      </w:pPr>
      <w:r w:rsidRPr="006D51E1">
        <w:rPr>
          <w:snapToGrid w:val="0"/>
          <w:sz w:val="24"/>
          <w:szCs w:val="24"/>
        </w:rPr>
        <w:t>по книге выдачи оружия и боеприпасов роты (приложение 12 к ст. 291, 305 Устава внутренней службы Вооруженных Сил Российской Федерации). Образец заполнения представлен в приложении № 5 к настоящей Инструкции;</w:t>
      </w:r>
    </w:p>
    <w:p w:rsidR="00CE653E" w:rsidRPr="006D51E1" w:rsidRDefault="00CE653E" w:rsidP="006D51E1">
      <w:pPr>
        <w:spacing w:line="220" w:lineRule="atLeast"/>
        <w:ind w:firstLine="280"/>
        <w:jc w:val="both"/>
        <w:rPr>
          <w:snapToGrid w:val="0"/>
          <w:sz w:val="24"/>
          <w:szCs w:val="24"/>
        </w:rPr>
      </w:pPr>
      <w:r w:rsidRPr="006D51E1">
        <w:rPr>
          <w:snapToGrid w:val="0"/>
          <w:sz w:val="24"/>
          <w:szCs w:val="24"/>
        </w:rPr>
        <w:t>по ведомости закрепления оружия за личным составом (приложение № 6 к настоящей Инструкции);</w:t>
      </w:r>
    </w:p>
    <w:p w:rsidR="00CE653E" w:rsidRPr="006D51E1" w:rsidRDefault="00CE653E" w:rsidP="006D51E1">
      <w:pPr>
        <w:spacing w:line="220" w:lineRule="atLeast"/>
        <w:ind w:firstLine="280"/>
        <w:jc w:val="both"/>
        <w:rPr>
          <w:snapToGrid w:val="0"/>
          <w:sz w:val="24"/>
          <w:szCs w:val="24"/>
        </w:rPr>
      </w:pPr>
      <w:r w:rsidRPr="006D51E1">
        <w:rPr>
          <w:snapToGrid w:val="0"/>
          <w:sz w:val="24"/>
          <w:szCs w:val="24"/>
        </w:rPr>
        <w:t>по книге учета материальных средств, выданных во временное пользование (форма 37);</w:t>
      </w:r>
    </w:p>
    <w:p w:rsidR="00CE653E" w:rsidRPr="006D51E1" w:rsidRDefault="00CE653E" w:rsidP="006D51E1">
      <w:pPr>
        <w:spacing w:line="220" w:lineRule="atLeast"/>
        <w:ind w:firstLine="280"/>
        <w:jc w:val="both"/>
        <w:rPr>
          <w:snapToGrid w:val="0"/>
          <w:sz w:val="24"/>
          <w:szCs w:val="24"/>
        </w:rPr>
      </w:pPr>
      <w:r w:rsidRPr="006D51E1">
        <w:rPr>
          <w:snapToGrid w:val="0"/>
          <w:sz w:val="24"/>
          <w:szCs w:val="24"/>
        </w:rPr>
        <w:t>по раздаточно-сдаточной ведомости боеприпасов на пункте боевого питания (форма 9а).</w:t>
      </w:r>
    </w:p>
    <w:p w:rsidR="00CE653E" w:rsidRPr="006D51E1" w:rsidRDefault="00CE653E" w:rsidP="006D51E1">
      <w:pPr>
        <w:spacing w:line="200" w:lineRule="atLeast"/>
        <w:ind w:firstLine="300"/>
        <w:jc w:val="both"/>
        <w:rPr>
          <w:snapToGrid w:val="0"/>
          <w:sz w:val="24"/>
          <w:szCs w:val="24"/>
        </w:rPr>
      </w:pPr>
      <w:r w:rsidRPr="006D51E1">
        <w:rPr>
          <w:snapToGrid w:val="0"/>
          <w:sz w:val="24"/>
          <w:szCs w:val="24"/>
        </w:rPr>
        <w:t>Все книги учета материальных средств и ведомости закрепления, ведущиеся в подразделении, учитываются в штабе воинской части (соединения).</w:t>
      </w:r>
    </w:p>
    <w:p w:rsidR="00CE653E" w:rsidRPr="006D51E1" w:rsidRDefault="00CE653E" w:rsidP="006D51E1">
      <w:pPr>
        <w:spacing w:line="200" w:lineRule="atLeast"/>
        <w:ind w:firstLine="300"/>
        <w:jc w:val="both"/>
        <w:rPr>
          <w:snapToGrid w:val="0"/>
          <w:sz w:val="24"/>
          <w:szCs w:val="24"/>
        </w:rPr>
      </w:pPr>
      <w:r w:rsidRPr="006D51E1">
        <w:rPr>
          <w:snapToGrid w:val="0"/>
          <w:sz w:val="24"/>
          <w:szCs w:val="24"/>
        </w:rPr>
        <w:t xml:space="preserve"> </w:t>
      </w:r>
      <w:r w:rsidRPr="006D51E1">
        <w:rPr>
          <w:b/>
          <w:bCs/>
          <w:snapToGrid w:val="0"/>
          <w:sz w:val="24"/>
          <w:szCs w:val="24"/>
        </w:rPr>
        <w:t>16.</w:t>
      </w:r>
      <w:r w:rsidRPr="006D51E1">
        <w:rPr>
          <w:snapToGrid w:val="0"/>
          <w:sz w:val="24"/>
          <w:szCs w:val="24"/>
        </w:rPr>
        <w:t xml:space="preserve"> В книге учета наличия и движения материальных средств в</w:t>
      </w:r>
    </w:p>
    <w:p w:rsidR="00CE653E" w:rsidRPr="006D51E1" w:rsidRDefault="00CE653E" w:rsidP="006D51E1">
      <w:pPr>
        <w:jc w:val="both"/>
        <w:rPr>
          <w:snapToGrid w:val="0"/>
          <w:sz w:val="24"/>
          <w:szCs w:val="24"/>
        </w:rPr>
      </w:pPr>
      <w:r w:rsidRPr="006D51E1">
        <w:rPr>
          <w:snapToGrid w:val="0"/>
          <w:sz w:val="24"/>
          <w:szCs w:val="24"/>
        </w:rPr>
        <w:t>подразделении (форма 26) стрелковое оружие учитывается комплектно по видам и образцам вместе с положенным к нему индивидуальным комплектом ЗИП. На каждый вид оружия отводится несколько страниц (в зависимости от движения вооружения). В конце книги отводится несколько листов для ведения номерного учета всего оружия.</w:t>
      </w:r>
    </w:p>
    <w:p w:rsidR="00CE653E" w:rsidRPr="006D51E1" w:rsidRDefault="00CE653E" w:rsidP="006D51E1">
      <w:pPr>
        <w:spacing w:line="200" w:lineRule="atLeast"/>
        <w:ind w:firstLine="300"/>
        <w:jc w:val="both"/>
        <w:rPr>
          <w:snapToGrid w:val="0"/>
          <w:sz w:val="24"/>
          <w:szCs w:val="24"/>
        </w:rPr>
      </w:pPr>
      <w:r w:rsidRPr="006D51E1">
        <w:rPr>
          <w:snapToGrid w:val="0"/>
          <w:sz w:val="24"/>
          <w:szCs w:val="24"/>
        </w:rPr>
        <w:t>Боеприпасы к оружию учитываются пономенклатурно с указанием типа, калибра, действия пуль, номера завода и года изготовления.</w:t>
      </w:r>
    </w:p>
    <w:p w:rsidR="00CE653E" w:rsidRPr="006D51E1" w:rsidRDefault="00CE653E" w:rsidP="006D51E1">
      <w:pPr>
        <w:spacing w:line="200" w:lineRule="atLeast"/>
        <w:ind w:firstLine="300"/>
        <w:jc w:val="both"/>
        <w:rPr>
          <w:snapToGrid w:val="0"/>
          <w:sz w:val="24"/>
          <w:szCs w:val="24"/>
        </w:rPr>
      </w:pPr>
      <w:r w:rsidRPr="006D51E1">
        <w:rPr>
          <w:snapToGrid w:val="0"/>
          <w:sz w:val="24"/>
          <w:szCs w:val="24"/>
        </w:rPr>
        <w:t>Книга учета наличия и движения материальных средств в подразделении (форма 26) хранится у старшины (командира) подразделения.</w:t>
      </w:r>
    </w:p>
    <w:p w:rsidR="00CE653E" w:rsidRPr="006D51E1" w:rsidRDefault="00CE653E" w:rsidP="006D51E1">
      <w:pPr>
        <w:spacing w:line="220" w:lineRule="atLeast"/>
        <w:ind w:firstLine="320"/>
        <w:jc w:val="both"/>
        <w:rPr>
          <w:snapToGrid w:val="0"/>
          <w:sz w:val="24"/>
          <w:szCs w:val="24"/>
        </w:rPr>
      </w:pPr>
      <w:r w:rsidRPr="00147A00">
        <w:rPr>
          <w:b/>
          <w:snapToGrid w:val="0"/>
          <w:sz w:val="24"/>
          <w:szCs w:val="24"/>
        </w:rPr>
        <w:t>17.</w:t>
      </w:r>
      <w:r w:rsidRPr="006D51E1">
        <w:rPr>
          <w:snapToGrid w:val="0"/>
          <w:sz w:val="24"/>
          <w:szCs w:val="24"/>
        </w:rPr>
        <w:t xml:space="preserve"> Стрелковое оружие закрепляется за личным составом подразделений под личную роспись в ведомости закрепления оружия за личным составом. Ведомость составляется на каждый период обучения и хранится совместно с книгой учета наличия и движения материальных средств в подразделении (форма 26).</w:t>
      </w:r>
    </w:p>
    <w:p w:rsidR="00CE653E" w:rsidRPr="006D51E1" w:rsidRDefault="00CE653E" w:rsidP="006D51E1">
      <w:pPr>
        <w:pStyle w:val="32"/>
        <w:widowControl/>
        <w:spacing w:line="200" w:lineRule="atLeast"/>
        <w:jc w:val="both"/>
        <w:rPr>
          <w:sz w:val="24"/>
          <w:szCs w:val="24"/>
        </w:rPr>
      </w:pPr>
      <w:r w:rsidRPr="006D51E1">
        <w:rPr>
          <w:sz w:val="24"/>
          <w:szCs w:val="24"/>
        </w:rPr>
        <w:t>Закрепленное за военнослужащими стрелковое оружие записывается в военный билет (удостоверение личности) с указанием образца, серии, номера оружия и даты выдачи. Каждая запись о выдаче и сдаче оружия заверяется подписью командира подразделения (начальника штаба) и скрепляется гербовой печатью воинской части.</w:t>
      </w:r>
    </w:p>
    <w:p w:rsidR="00CE653E" w:rsidRPr="006D51E1" w:rsidRDefault="00CE653E" w:rsidP="006D51E1">
      <w:pPr>
        <w:pStyle w:val="32"/>
        <w:widowControl/>
        <w:spacing w:line="200" w:lineRule="atLeast"/>
        <w:jc w:val="both"/>
        <w:rPr>
          <w:sz w:val="24"/>
          <w:szCs w:val="24"/>
        </w:rPr>
      </w:pPr>
      <w:r w:rsidRPr="006D51E1">
        <w:rPr>
          <w:sz w:val="24"/>
          <w:szCs w:val="24"/>
        </w:rPr>
        <w:t>Прием оружия от личного состава подразделения производится путем списания его в ведомости закрепления оружия.</w:t>
      </w:r>
    </w:p>
    <w:p w:rsidR="00CE653E" w:rsidRPr="006D51E1" w:rsidRDefault="00147A00" w:rsidP="006D51E1">
      <w:pPr>
        <w:spacing w:line="180" w:lineRule="atLeast"/>
        <w:jc w:val="both"/>
        <w:rPr>
          <w:snapToGrid w:val="0"/>
          <w:sz w:val="24"/>
          <w:szCs w:val="24"/>
        </w:rPr>
      </w:pPr>
      <w:r>
        <w:rPr>
          <w:snapToGrid w:val="0"/>
          <w:sz w:val="24"/>
          <w:szCs w:val="24"/>
        </w:rPr>
        <w:t xml:space="preserve">     </w:t>
      </w:r>
      <w:r w:rsidR="00CE653E" w:rsidRPr="006D51E1">
        <w:rPr>
          <w:snapToGrid w:val="0"/>
          <w:sz w:val="24"/>
          <w:szCs w:val="24"/>
        </w:rPr>
        <w:t xml:space="preserve">Хранить в подразделении незакрепленное оружие </w:t>
      </w:r>
      <w:r w:rsidR="00CE653E" w:rsidRPr="006D51E1">
        <w:rPr>
          <w:b/>
          <w:bCs/>
          <w:snapToGrid w:val="0"/>
          <w:sz w:val="24"/>
          <w:szCs w:val="24"/>
        </w:rPr>
        <w:t>не разрешается.</w:t>
      </w:r>
    </w:p>
    <w:p w:rsidR="00CE653E" w:rsidRPr="006D51E1" w:rsidRDefault="00CE653E" w:rsidP="006D51E1">
      <w:pPr>
        <w:spacing w:line="220" w:lineRule="atLeast"/>
        <w:jc w:val="both"/>
        <w:rPr>
          <w:snapToGrid w:val="0"/>
          <w:sz w:val="24"/>
          <w:szCs w:val="24"/>
        </w:rPr>
      </w:pPr>
      <w:r w:rsidRPr="00147A00">
        <w:rPr>
          <w:b/>
          <w:snapToGrid w:val="0"/>
          <w:sz w:val="24"/>
          <w:szCs w:val="24"/>
        </w:rPr>
        <w:t>18.</w:t>
      </w:r>
      <w:r w:rsidRPr="006D51E1">
        <w:rPr>
          <w:snapToGrid w:val="0"/>
          <w:sz w:val="24"/>
          <w:szCs w:val="24"/>
        </w:rPr>
        <w:t xml:space="preserve"> В подразделениях оружие и боеприпасы к нему, в том числе и учебные, должны храниться в комнате для хранения оружия.</w:t>
      </w:r>
    </w:p>
    <w:p w:rsidR="00CE653E" w:rsidRPr="006D51E1" w:rsidRDefault="00CE653E" w:rsidP="006D51E1">
      <w:pPr>
        <w:spacing w:line="200" w:lineRule="atLeast"/>
        <w:ind w:firstLine="300"/>
        <w:jc w:val="both"/>
        <w:rPr>
          <w:snapToGrid w:val="0"/>
          <w:sz w:val="24"/>
          <w:szCs w:val="24"/>
        </w:rPr>
      </w:pPr>
      <w:r w:rsidRPr="006D51E1">
        <w:rPr>
          <w:snapToGrid w:val="0"/>
          <w:sz w:val="24"/>
          <w:szCs w:val="24"/>
        </w:rPr>
        <w:t>Комната для хранения оружия должна быть оборудована техническими средствами охраны в соответствии с требованиями ст. 11 настоящей Инструкции и постоянно находиться под охраной лиц суточного наряда. С наступлением темноты и до рассвета в комнате должно быть полное освещение.</w:t>
      </w:r>
    </w:p>
    <w:p w:rsidR="00CE653E" w:rsidRPr="006D51E1" w:rsidRDefault="00CE653E" w:rsidP="006D51E1">
      <w:pPr>
        <w:pStyle w:val="22"/>
        <w:widowControl/>
        <w:spacing w:line="200" w:lineRule="atLeast"/>
        <w:jc w:val="both"/>
        <w:rPr>
          <w:sz w:val="24"/>
          <w:szCs w:val="24"/>
        </w:rPr>
      </w:pPr>
      <w:r w:rsidRPr="006D51E1">
        <w:rPr>
          <w:sz w:val="24"/>
          <w:szCs w:val="24"/>
        </w:rPr>
        <w:t>Хранить другое имущество, не связанное с обслуживанием оружия, в этих комнатах, за исключением противогазов и саперных лопаток, запрещается.</w:t>
      </w:r>
    </w:p>
    <w:p w:rsidR="00CE653E" w:rsidRPr="006D51E1" w:rsidRDefault="00CE653E" w:rsidP="006D51E1">
      <w:pPr>
        <w:spacing w:line="200" w:lineRule="atLeast"/>
        <w:ind w:firstLine="300"/>
        <w:jc w:val="both"/>
        <w:rPr>
          <w:snapToGrid w:val="0"/>
          <w:sz w:val="24"/>
          <w:szCs w:val="24"/>
        </w:rPr>
      </w:pPr>
      <w:r w:rsidRPr="006D51E1">
        <w:rPr>
          <w:snapToGrid w:val="0"/>
          <w:sz w:val="24"/>
          <w:szCs w:val="24"/>
        </w:rPr>
        <w:t>В оконных проемах, вентиляционных люках комнат (помещений) для хранения оружия должны быть надежно вмонтированы металлические решетки с ячейками не более 150 х 150 мм с диаметром прутка не менее 10 мм и металлические сетки с ячейками не более 20 х 20 мм. Прутья решетки свариваются между собой в каждом перекрестии.</w:t>
      </w:r>
    </w:p>
    <w:p w:rsidR="00CE653E" w:rsidRPr="006D51E1" w:rsidRDefault="00CE653E" w:rsidP="006D51E1">
      <w:pPr>
        <w:spacing w:line="200" w:lineRule="atLeast"/>
        <w:ind w:firstLine="280"/>
        <w:jc w:val="both"/>
        <w:rPr>
          <w:snapToGrid w:val="0"/>
          <w:sz w:val="24"/>
          <w:szCs w:val="24"/>
        </w:rPr>
      </w:pPr>
      <w:r w:rsidRPr="006D51E1">
        <w:rPr>
          <w:snapToGrid w:val="0"/>
          <w:sz w:val="24"/>
          <w:szCs w:val="24"/>
        </w:rPr>
        <w:t>Дверь комнаты для хранения оружия должна быть обита листовым железом и иметь смотровое окно размером 100 х 100 мм, закрывающееся изнутри комнаты</w:t>
      </w:r>
      <w:r w:rsidR="00147A00">
        <w:rPr>
          <w:snapToGrid w:val="0"/>
          <w:sz w:val="24"/>
          <w:szCs w:val="24"/>
        </w:rPr>
        <w:t>.</w:t>
      </w:r>
      <w:r w:rsidRPr="006D51E1">
        <w:rPr>
          <w:snapToGrid w:val="0"/>
          <w:sz w:val="24"/>
          <w:szCs w:val="24"/>
        </w:rPr>
        <w:t xml:space="preserve"> </w:t>
      </w:r>
    </w:p>
    <w:p w:rsidR="00CE653E" w:rsidRPr="006D51E1" w:rsidRDefault="00CE653E" w:rsidP="006D51E1">
      <w:pPr>
        <w:spacing w:line="200" w:lineRule="atLeast"/>
        <w:ind w:firstLine="280"/>
        <w:jc w:val="both"/>
        <w:rPr>
          <w:snapToGrid w:val="0"/>
          <w:sz w:val="24"/>
          <w:szCs w:val="24"/>
        </w:rPr>
      </w:pPr>
    </w:p>
    <w:p w:rsidR="00CE653E" w:rsidRPr="006D51E1" w:rsidRDefault="00CE653E" w:rsidP="00147A00">
      <w:pPr>
        <w:spacing w:line="200" w:lineRule="atLeast"/>
        <w:ind w:firstLine="280"/>
        <w:jc w:val="both"/>
        <w:rPr>
          <w:snapToGrid w:val="0"/>
          <w:sz w:val="24"/>
          <w:szCs w:val="24"/>
        </w:rPr>
      </w:pPr>
      <w:r w:rsidRPr="006D51E1">
        <w:rPr>
          <w:snapToGrid w:val="0"/>
          <w:sz w:val="24"/>
          <w:szCs w:val="24"/>
        </w:rPr>
        <w:t>Допускается установка металлической решетчатой двери или раздвижной стены с ячейками не более 150 х 150 мм с диаметром прутка 10 мм.</w:t>
      </w:r>
    </w:p>
    <w:p w:rsidR="00CE653E" w:rsidRPr="006D51E1" w:rsidRDefault="00CE653E" w:rsidP="006D51E1">
      <w:pPr>
        <w:spacing w:line="220" w:lineRule="atLeast"/>
        <w:ind w:firstLine="280"/>
        <w:jc w:val="both"/>
        <w:rPr>
          <w:snapToGrid w:val="0"/>
          <w:sz w:val="24"/>
          <w:szCs w:val="24"/>
        </w:rPr>
      </w:pPr>
      <w:r w:rsidRPr="006D51E1">
        <w:rPr>
          <w:snapToGrid w:val="0"/>
          <w:sz w:val="24"/>
          <w:szCs w:val="24"/>
        </w:rPr>
        <w:t>Потолочные перекрытия (потолки), полы и стены комнат для хранения оружия подразделений (штабов) должны быть прочными и исключать возможность проникновения в эти комнаты.</w:t>
      </w:r>
    </w:p>
    <w:p w:rsidR="00CE653E" w:rsidRPr="006D51E1" w:rsidRDefault="00CE653E" w:rsidP="006D51E1">
      <w:pPr>
        <w:spacing w:line="200" w:lineRule="atLeast"/>
        <w:ind w:firstLine="300"/>
        <w:jc w:val="both"/>
        <w:rPr>
          <w:snapToGrid w:val="0"/>
          <w:sz w:val="24"/>
          <w:szCs w:val="24"/>
        </w:rPr>
      </w:pPr>
      <w:r w:rsidRPr="00147A00">
        <w:rPr>
          <w:b/>
          <w:snapToGrid w:val="0"/>
          <w:sz w:val="24"/>
          <w:szCs w:val="24"/>
        </w:rPr>
        <w:t>19.</w:t>
      </w:r>
      <w:r w:rsidRPr="006D51E1">
        <w:rPr>
          <w:snapToGrid w:val="0"/>
          <w:sz w:val="24"/>
          <w:szCs w:val="24"/>
        </w:rPr>
        <w:t xml:space="preserve"> Пирамиды с оружием, шкафы и ящики с пистолетами и боеприпасами, а также комната для хранения оружия должны закрываться на замки и опечатываться печатями: пирамиды и комната — печатью дежурного по подразделению; шкафы и ящики с пистолетами и боеприпасами — печатью старшины роты.</w:t>
      </w:r>
    </w:p>
    <w:p w:rsidR="00CE653E" w:rsidRPr="006D51E1" w:rsidRDefault="00CE653E" w:rsidP="006D51E1">
      <w:pPr>
        <w:spacing w:line="200" w:lineRule="atLeast"/>
        <w:ind w:firstLine="300"/>
        <w:jc w:val="both"/>
        <w:rPr>
          <w:snapToGrid w:val="0"/>
          <w:sz w:val="24"/>
          <w:szCs w:val="24"/>
        </w:rPr>
      </w:pPr>
      <w:r w:rsidRPr="006D51E1">
        <w:rPr>
          <w:snapToGrid w:val="0"/>
          <w:sz w:val="24"/>
          <w:szCs w:val="24"/>
        </w:rPr>
        <w:t xml:space="preserve">Ключи от комнаты для хранения оружия и пирамид должны быть в отдельной связке и постоянно находиться у дежурного по подразделению, а ключи от шкафов, ящиков с пистолетами и боеприпасами — у старшины роты. Передавать ключи кому бы то ни было </w:t>
      </w:r>
      <w:r w:rsidRPr="006D51E1">
        <w:rPr>
          <w:b/>
          <w:bCs/>
          <w:snapToGrid w:val="0"/>
          <w:sz w:val="24"/>
          <w:szCs w:val="24"/>
        </w:rPr>
        <w:t>запрещается</w:t>
      </w:r>
      <w:r w:rsidRPr="006D51E1">
        <w:rPr>
          <w:snapToGrid w:val="0"/>
          <w:sz w:val="24"/>
          <w:szCs w:val="24"/>
        </w:rPr>
        <w:t>.</w:t>
      </w:r>
    </w:p>
    <w:p w:rsidR="00CE653E" w:rsidRPr="006D51E1" w:rsidRDefault="00CE653E" w:rsidP="006D51E1">
      <w:pPr>
        <w:spacing w:line="220" w:lineRule="atLeast"/>
        <w:ind w:firstLine="280"/>
        <w:jc w:val="both"/>
        <w:rPr>
          <w:snapToGrid w:val="0"/>
          <w:sz w:val="24"/>
          <w:szCs w:val="24"/>
        </w:rPr>
      </w:pPr>
      <w:r w:rsidRPr="006D51E1">
        <w:rPr>
          <w:snapToGrid w:val="0"/>
          <w:sz w:val="24"/>
          <w:szCs w:val="24"/>
        </w:rPr>
        <w:t>Запасные ключи хранятся у командира подразделения в опечатанном тубусе (пенале) в закрываемом на замок металлическом ящике (шкатулке).</w:t>
      </w:r>
    </w:p>
    <w:p w:rsidR="00CE653E" w:rsidRPr="006D51E1" w:rsidRDefault="00CE653E" w:rsidP="006D51E1">
      <w:pPr>
        <w:spacing w:line="220" w:lineRule="atLeast"/>
        <w:ind w:firstLine="280"/>
        <w:jc w:val="both"/>
        <w:rPr>
          <w:snapToGrid w:val="0"/>
          <w:sz w:val="24"/>
          <w:szCs w:val="24"/>
        </w:rPr>
      </w:pPr>
      <w:r w:rsidRPr="006D51E1">
        <w:rPr>
          <w:snapToGrid w:val="0"/>
          <w:sz w:val="24"/>
          <w:szCs w:val="24"/>
        </w:rPr>
        <w:t>В случае утраты (пропажи) ключей от комнаты или пирамид замки подлежит немедленной замене.</w:t>
      </w:r>
    </w:p>
    <w:p w:rsidR="00CE653E" w:rsidRPr="006D51E1" w:rsidRDefault="00CE653E" w:rsidP="006D51E1">
      <w:pPr>
        <w:spacing w:line="200" w:lineRule="atLeast"/>
        <w:ind w:firstLine="280"/>
        <w:jc w:val="both"/>
        <w:rPr>
          <w:snapToGrid w:val="0"/>
          <w:sz w:val="24"/>
          <w:szCs w:val="24"/>
        </w:rPr>
      </w:pPr>
      <w:r w:rsidRPr="00147A00">
        <w:rPr>
          <w:b/>
          <w:snapToGrid w:val="0"/>
          <w:sz w:val="24"/>
          <w:szCs w:val="24"/>
        </w:rPr>
        <w:t>20.</w:t>
      </w:r>
      <w:r w:rsidRPr="006D51E1">
        <w:rPr>
          <w:snapToGrid w:val="0"/>
          <w:sz w:val="24"/>
          <w:szCs w:val="24"/>
        </w:rPr>
        <w:t xml:space="preserve"> В комнате для хранения оружия вывешивается опись материальных средств (форма 65), в которую заносится количество пирамид, шкафов, ящиков, стендов, плакатов и имущества, предназначенного для обслуживания оружия, хранящегося в этой комнате. В Описи указываются инвентарные номера пирамид, ящиков, шкафов и какой печатью они опечатаны. Опись подписывается командиром подразделения.</w:t>
      </w:r>
    </w:p>
    <w:p w:rsidR="00CE653E" w:rsidRPr="006D51E1" w:rsidRDefault="00CE653E" w:rsidP="006D51E1">
      <w:pPr>
        <w:spacing w:line="200" w:lineRule="atLeast"/>
        <w:ind w:firstLine="300"/>
        <w:jc w:val="both"/>
        <w:rPr>
          <w:snapToGrid w:val="0"/>
          <w:sz w:val="24"/>
          <w:szCs w:val="24"/>
        </w:rPr>
      </w:pPr>
      <w:r w:rsidRPr="006D51E1">
        <w:rPr>
          <w:snapToGrid w:val="0"/>
          <w:sz w:val="24"/>
          <w:szCs w:val="24"/>
        </w:rPr>
        <w:t>В случае хранения в одной комнате оружия и боеприпасов к нему нескольких подразделений (воинских частей) приказом командира воинской части (гарнизона) назначается ответственный за порядок размещения, хранения и обеспечения сохранности оружия и боеприпасов, который и подписывает опись имущества комнаты.</w:t>
      </w:r>
    </w:p>
    <w:p w:rsidR="00CE653E" w:rsidRPr="006D51E1" w:rsidRDefault="00CE653E" w:rsidP="006D51E1">
      <w:pPr>
        <w:spacing w:line="220" w:lineRule="atLeast"/>
        <w:ind w:firstLine="300"/>
        <w:jc w:val="both"/>
        <w:rPr>
          <w:snapToGrid w:val="0"/>
          <w:sz w:val="24"/>
          <w:szCs w:val="24"/>
        </w:rPr>
      </w:pPr>
      <w:r w:rsidRPr="006D51E1">
        <w:rPr>
          <w:snapToGrid w:val="0"/>
          <w:sz w:val="24"/>
          <w:szCs w:val="24"/>
        </w:rPr>
        <w:t>При входе в комнату для хранения оружия вывешивается выписка из Уголовного кодекса об ответственности за хищение оружия, боеприпасов и взрывчатых веществ.</w:t>
      </w:r>
    </w:p>
    <w:p w:rsidR="00CE653E" w:rsidRPr="006D51E1" w:rsidRDefault="00CE653E" w:rsidP="006D51E1">
      <w:pPr>
        <w:spacing w:line="200" w:lineRule="atLeast"/>
        <w:ind w:firstLine="280"/>
        <w:jc w:val="both"/>
        <w:rPr>
          <w:snapToGrid w:val="0"/>
          <w:sz w:val="24"/>
          <w:szCs w:val="24"/>
        </w:rPr>
      </w:pPr>
      <w:r w:rsidRPr="00147A00">
        <w:rPr>
          <w:b/>
          <w:snapToGrid w:val="0"/>
          <w:sz w:val="24"/>
          <w:szCs w:val="24"/>
        </w:rPr>
        <w:t>21.</w:t>
      </w:r>
      <w:r w:rsidRPr="006D51E1">
        <w:rPr>
          <w:snapToGrid w:val="0"/>
          <w:sz w:val="24"/>
          <w:szCs w:val="24"/>
        </w:rPr>
        <w:t xml:space="preserve"> На каждой пирамиде (шкафу, сейфе, ящике) крепится ярлычок (приложение  № 7 к настоящей Инструкции) с указанием подразделения, воинского звания, фамилии и инициалов ответственного лица, номера пирамиды (шкафа, сейфа, ящика) и номера печати, которой они опечатываются. В пирамиде (шкафу, сейфе, ящике) вывешивается опись (приложение № 8 к настоящей Инструкции) с указанием в ней наименования образцов оружия и их количества. Описи подписывает и вносит в них изменения командир подразделения (начальник штаба) в день получения (сдачи) оружия.</w:t>
      </w:r>
    </w:p>
    <w:p w:rsidR="00CE653E" w:rsidRPr="006D51E1" w:rsidRDefault="00CE653E" w:rsidP="006D51E1">
      <w:pPr>
        <w:spacing w:line="200" w:lineRule="atLeast"/>
        <w:ind w:firstLine="280"/>
        <w:jc w:val="both"/>
        <w:rPr>
          <w:snapToGrid w:val="0"/>
          <w:sz w:val="24"/>
          <w:szCs w:val="24"/>
        </w:rPr>
      </w:pPr>
      <w:r w:rsidRPr="006D51E1">
        <w:rPr>
          <w:snapToGrid w:val="0"/>
          <w:sz w:val="24"/>
          <w:szCs w:val="24"/>
        </w:rPr>
        <w:t>У каждого гнезда пирамиды (шкафа) должен быть наклеен (закреплен) ярлычок (приложение № 9 к настоящей Инструкции) с указанием наименования и номера образца оружия, номера противогаза, воинского звания, фамилии и инициалов лица, за которым они закреплены.</w:t>
      </w:r>
    </w:p>
    <w:p w:rsidR="00CE653E" w:rsidRPr="006D51E1" w:rsidRDefault="00CE653E" w:rsidP="006D51E1">
      <w:pPr>
        <w:spacing w:line="200" w:lineRule="atLeast"/>
        <w:ind w:firstLine="300"/>
        <w:jc w:val="both"/>
        <w:rPr>
          <w:snapToGrid w:val="0"/>
          <w:sz w:val="24"/>
          <w:szCs w:val="24"/>
        </w:rPr>
      </w:pPr>
      <w:r w:rsidRPr="00147A00">
        <w:rPr>
          <w:b/>
          <w:snapToGrid w:val="0"/>
          <w:sz w:val="24"/>
          <w:szCs w:val="24"/>
        </w:rPr>
        <w:t>22.</w:t>
      </w:r>
      <w:r w:rsidRPr="006D51E1">
        <w:rPr>
          <w:snapToGrid w:val="0"/>
          <w:sz w:val="24"/>
          <w:szCs w:val="24"/>
        </w:rPr>
        <w:t xml:space="preserve"> В ящике с патронами должна быть опись (приложение № 10 к настоящей Инструкции), подписанная командиром подразделения (начальником штаба). В описи указываются наименование и количество патронов, номер завода и год их изготовления.</w:t>
      </w:r>
    </w:p>
    <w:p w:rsidR="00CE653E" w:rsidRPr="006D51E1" w:rsidRDefault="00CE653E" w:rsidP="00147A00">
      <w:pPr>
        <w:spacing w:line="200" w:lineRule="atLeast"/>
        <w:ind w:firstLine="280"/>
        <w:jc w:val="both"/>
        <w:rPr>
          <w:snapToGrid w:val="0"/>
          <w:sz w:val="24"/>
          <w:szCs w:val="24"/>
        </w:rPr>
      </w:pPr>
      <w:r w:rsidRPr="006D51E1">
        <w:rPr>
          <w:snapToGrid w:val="0"/>
          <w:sz w:val="24"/>
          <w:szCs w:val="24"/>
        </w:rPr>
        <w:t>Запас боевых патронов в подразделениях для несения караульной службы устанавливается приказом командира воинской части, исходя из практической надобности каждого подразделения. В случае хранения магазинов и лент к оружию в снаряженном состоянии раз в год магазины (ленты — раз</w:t>
      </w:r>
      <w:r w:rsidR="00147A00">
        <w:rPr>
          <w:snapToGrid w:val="0"/>
          <w:sz w:val="24"/>
          <w:szCs w:val="24"/>
        </w:rPr>
        <w:t xml:space="preserve"> в три года) разряжаются, прово</w:t>
      </w:r>
      <w:r w:rsidRPr="006D51E1">
        <w:rPr>
          <w:snapToGrid w:val="0"/>
          <w:sz w:val="24"/>
          <w:szCs w:val="24"/>
        </w:rPr>
        <w:t>дится технический осмотр боеприпасов и этими же боеприпасами снаряжаются другие имеющиеся при оружии магазины и ленты. В ящике со снаряженными магазинами и лентами должен находиться график переснаряжения магазинов (приложение № 11 к настоящей Инструкции).</w:t>
      </w:r>
    </w:p>
    <w:p w:rsidR="00CE653E" w:rsidRPr="006D51E1" w:rsidRDefault="00CE653E" w:rsidP="006D51E1">
      <w:pPr>
        <w:spacing w:line="200" w:lineRule="atLeast"/>
        <w:ind w:firstLine="260"/>
        <w:jc w:val="both"/>
        <w:rPr>
          <w:snapToGrid w:val="0"/>
          <w:sz w:val="24"/>
          <w:szCs w:val="24"/>
        </w:rPr>
      </w:pPr>
      <w:r w:rsidRPr="006D51E1">
        <w:rPr>
          <w:snapToGrid w:val="0"/>
          <w:sz w:val="24"/>
          <w:szCs w:val="24"/>
        </w:rPr>
        <w:t>Патроны одной номенклатуры, хранящиеся в подразделении (штабе, учреждении), должны быть одного завода и одного года изготовления.</w:t>
      </w:r>
    </w:p>
    <w:p w:rsidR="00CE653E" w:rsidRPr="006D51E1" w:rsidRDefault="00CE653E" w:rsidP="006D51E1">
      <w:pPr>
        <w:spacing w:line="200" w:lineRule="atLeast"/>
        <w:ind w:firstLine="300"/>
        <w:jc w:val="both"/>
        <w:rPr>
          <w:snapToGrid w:val="0"/>
          <w:sz w:val="24"/>
          <w:szCs w:val="24"/>
        </w:rPr>
      </w:pPr>
      <w:r w:rsidRPr="00147A00">
        <w:rPr>
          <w:b/>
          <w:snapToGrid w:val="0"/>
          <w:sz w:val="24"/>
          <w:szCs w:val="24"/>
        </w:rPr>
        <w:t>23.</w:t>
      </w:r>
      <w:r w:rsidRPr="006D51E1">
        <w:rPr>
          <w:snapToGrid w:val="0"/>
          <w:sz w:val="24"/>
          <w:szCs w:val="24"/>
        </w:rPr>
        <w:t xml:space="preserve"> Автоматы, карабины, винтовки, пулеметы, ПУС и ручные гранатометы, штыки-ножи (штыки) должны храниться в пирамидах, а пистолеты (револьверы) и боеприпасы к оружию — в металлических, запирающихся на замок шкафах или ящиках.</w:t>
      </w:r>
    </w:p>
    <w:p w:rsidR="00CE653E" w:rsidRPr="006D51E1" w:rsidRDefault="00CE653E" w:rsidP="006D51E1">
      <w:pPr>
        <w:spacing w:line="200" w:lineRule="atLeast"/>
        <w:ind w:firstLine="280"/>
        <w:jc w:val="both"/>
        <w:rPr>
          <w:snapToGrid w:val="0"/>
          <w:sz w:val="24"/>
          <w:szCs w:val="24"/>
        </w:rPr>
      </w:pPr>
      <w:r w:rsidRPr="00147A00">
        <w:rPr>
          <w:b/>
          <w:snapToGrid w:val="0"/>
          <w:sz w:val="24"/>
          <w:szCs w:val="24"/>
        </w:rPr>
        <w:t>24.</w:t>
      </w:r>
      <w:r w:rsidRPr="006D51E1">
        <w:rPr>
          <w:snapToGrid w:val="0"/>
          <w:sz w:val="24"/>
          <w:szCs w:val="24"/>
        </w:rPr>
        <w:t xml:space="preserve"> Штатное оружие офицеров и прапорщиков батальона (штаба и служб полка), патроны к нему хранятся в металлическом, закрывающемся на замок шкафу при одной из рот (при штабе полка). Патроны должны находиться в отдельном металлическом, закрывающемся на замок ящике, опечатываемом офицером (прапорщиком), отвечающим за их хранение. Патроны, выдаваемые офицерам и прапорщикам для несения службы в суточном наряде, могут храниться в шкафу вне ящика в сотовых приспособлениях. Шкаф опечатывается старшиной роты (дежурным по полку). Шкаф с оружием и боеприпасами офицеров и прапорщиков, находящийся у дежурного по воинской части, кроме того, должен быть оборудован охранной сигнализацией со скрытым выводом к начальнику караула.</w:t>
      </w:r>
    </w:p>
    <w:p w:rsidR="00CE653E" w:rsidRPr="006D51E1" w:rsidRDefault="00CE653E" w:rsidP="006D51E1">
      <w:pPr>
        <w:spacing w:line="200" w:lineRule="atLeast"/>
        <w:ind w:firstLine="300"/>
        <w:jc w:val="both"/>
        <w:rPr>
          <w:snapToGrid w:val="0"/>
          <w:sz w:val="24"/>
          <w:szCs w:val="24"/>
        </w:rPr>
      </w:pPr>
      <w:r w:rsidRPr="006D51E1">
        <w:rPr>
          <w:snapToGrid w:val="0"/>
          <w:sz w:val="24"/>
          <w:szCs w:val="24"/>
        </w:rPr>
        <w:t>Место хранения, порядок выдачи и приема пистолетов и патронов к ним определяется приказом командира воинской части.</w:t>
      </w:r>
    </w:p>
    <w:p w:rsidR="00CE653E" w:rsidRPr="006D51E1" w:rsidRDefault="00CE653E" w:rsidP="006D51E1">
      <w:pPr>
        <w:spacing w:line="200" w:lineRule="atLeast"/>
        <w:ind w:firstLine="300"/>
        <w:jc w:val="both"/>
        <w:rPr>
          <w:snapToGrid w:val="0"/>
          <w:sz w:val="24"/>
          <w:szCs w:val="24"/>
        </w:rPr>
      </w:pPr>
      <w:r w:rsidRPr="00147A00">
        <w:rPr>
          <w:b/>
          <w:snapToGrid w:val="0"/>
          <w:sz w:val="24"/>
          <w:szCs w:val="24"/>
        </w:rPr>
        <w:t>25.</w:t>
      </w:r>
      <w:r w:rsidRPr="006D51E1">
        <w:rPr>
          <w:snapToGrid w:val="0"/>
          <w:sz w:val="24"/>
          <w:szCs w:val="24"/>
        </w:rPr>
        <w:t xml:space="preserve"> Учебное оружие и боеприпасы к нему, за исключением пистолетов, хранятся отдельно от боевых. При отсутствии отдельной пирамиды разрешается хранить учебное оружие вместе с боевым оружием, при этом место его хранения обозначается надписью “Учебное оружие” и отделяется перегородкой.</w:t>
      </w:r>
    </w:p>
    <w:p w:rsidR="00CE653E" w:rsidRPr="006D51E1" w:rsidRDefault="00CE653E" w:rsidP="006D51E1">
      <w:pPr>
        <w:pStyle w:val="32"/>
        <w:widowControl/>
        <w:jc w:val="both"/>
        <w:rPr>
          <w:sz w:val="24"/>
          <w:szCs w:val="24"/>
        </w:rPr>
      </w:pPr>
      <w:r w:rsidRPr="006D51E1">
        <w:rPr>
          <w:sz w:val="24"/>
          <w:szCs w:val="24"/>
        </w:rPr>
        <w:t>Учебные патроны хранятся в отдельном закрывающемся на за мок и опечатанном металлическом ящике в комнате для хранения оружия.</w:t>
      </w:r>
    </w:p>
    <w:p w:rsidR="00CE653E" w:rsidRPr="006D51E1" w:rsidRDefault="00CE653E" w:rsidP="006D51E1">
      <w:pPr>
        <w:spacing w:line="220" w:lineRule="atLeast"/>
        <w:ind w:firstLine="300"/>
        <w:jc w:val="both"/>
        <w:rPr>
          <w:snapToGrid w:val="0"/>
          <w:sz w:val="24"/>
          <w:szCs w:val="24"/>
        </w:rPr>
      </w:pPr>
      <w:r w:rsidRPr="006D51E1">
        <w:rPr>
          <w:snapToGrid w:val="0"/>
          <w:sz w:val="24"/>
          <w:szCs w:val="24"/>
        </w:rPr>
        <w:t>Учебные пистолеты хранятся вместе с боевыми пистолетами солдат и сержантов подразделения. Место их хранения обозначается надписью “Учебное оружие”.</w:t>
      </w:r>
    </w:p>
    <w:p w:rsidR="00CE653E" w:rsidRPr="006D51E1" w:rsidRDefault="00CE653E" w:rsidP="006D51E1">
      <w:pPr>
        <w:spacing w:line="200" w:lineRule="atLeast"/>
        <w:ind w:firstLine="300"/>
        <w:jc w:val="both"/>
        <w:rPr>
          <w:snapToGrid w:val="0"/>
          <w:sz w:val="24"/>
          <w:szCs w:val="24"/>
        </w:rPr>
      </w:pPr>
      <w:r w:rsidRPr="006D51E1">
        <w:rPr>
          <w:snapToGrid w:val="0"/>
          <w:sz w:val="24"/>
          <w:szCs w:val="24"/>
        </w:rPr>
        <w:t>Спортивное оружие хранится вместе с боевым. Место его хранения обозначается надписью “Спортивное оружие”. Патроны к спортивному оружию хранятся вместе с боевыми патронами.</w:t>
      </w:r>
    </w:p>
    <w:p w:rsidR="00CE653E" w:rsidRPr="006D51E1" w:rsidRDefault="00CE653E" w:rsidP="006D51E1">
      <w:pPr>
        <w:spacing w:line="220" w:lineRule="atLeast"/>
        <w:ind w:firstLine="300"/>
        <w:jc w:val="both"/>
        <w:rPr>
          <w:snapToGrid w:val="0"/>
          <w:sz w:val="24"/>
          <w:szCs w:val="24"/>
        </w:rPr>
      </w:pPr>
      <w:r w:rsidRPr="006D51E1">
        <w:rPr>
          <w:snapToGrid w:val="0"/>
          <w:sz w:val="24"/>
          <w:szCs w:val="24"/>
        </w:rPr>
        <w:t>Выдача учебного и спортивного оружия, учебных и спортивных патронов производится так же, как и выдача боевого оружия (боеприпасов).</w:t>
      </w:r>
    </w:p>
    <w:p w:rsidR="00CE653E" w:rsidRPr="006D51E1" w:rsidRDefault="00CE653E" w:rsidP="006D51E1">
      <w:pPr>
        <w:spacing w:line="200" w:lineRule="atLeast"/>
        <w:ind w:firstLine="300"/>
        <w:jc w:val="both"/>
        <w:rPr>
          <w:snapToGrid w:val="0"/>
          <w:sz w:val="24"/>
          <w:szCs w:val="24"/>
        </w:rPr>
      </w:pPr>
      <w:r w:rsidRPr="00147A00">
        <w:rPr>
          <w:b/>
          <w:snapToGrid w:val="0"/>
          <w:sz w:val="24"/>
          <w:szCs w:val="24"/>
        </w:rPr>
        <w:t>26.</w:t>
      </w:r>
      <w:r w:rsidRPr="006D51E1">
        <w:rPr>
          <w:snapToGrid w:val="0"/>
          <w:sz w:val="24"/>
          <w:szCs w:val="24"/>
        </w:rPr>
        <w:t xml:space="preserve"> Военнослужащему, убывающему в служебную командировку с оружием, в командировочное удостоверение записываются наименование образца, серия, номер оружия, а также наименование и количество выданных к нему боеприпасов. Запись скрепляется подписью лица, подписавшего командировочное удостоверение, и гербовой печатью. Стрелковое оружие и боеприпасы, предназначенные для вооружения команды (караула), записываются в командировочное удостоверение старшего команды (караула) с указанием наименования образцов, количества, серий и номеров оружия, а также наименования и количества боеприпасов к ним. Номер и дата командировочного удостоверения записываются в книге выдачи оружия и боеприпасов роты.</w:t>
      </w:r>
    </w:p>
    <w:p w:rsidR="00CE653E" w:rsidRPr="006D51E1" w:rsidRDefault="00CE653E" w:rsidP="00147A00">
      <w:pPr>
        <w:spacing w:line="200" w:lineRule="atLeast"/>
        <w:ind w:firstLine="300"/>
        <w:jc w:val="both"/>
        <w:rPr>
          <w:snapToGrid w:val="0"/>
          <w:sz w:val="24"/>
          <w:szCs w:val="24"/>
        </w:rPr>
      </w:pPr>
      <w:r w:rsidRPr="006D51E1">
        <w:rPr>
          <w:snapToGrid w:val="0"/>
          <w:sz w:val="24"/>
          <w:szCs w:val="24"/>
        </w:rPr>
        <w:t>По прибытии к месту назначения оружие и боеприпасы, если они не требуются для выполнения служебного задания, сдаются на временное хранение в воинскую часть или военному коменданту по месту командирования.</w:t>
      </w:r>
    </w:p>
    <w:p w:rsidR="00CE653E" w:rsidRPr="006D51E1" w:rsidRDefault="00CE653E" w:rsidP="006D51E1">
      <w:pPr>
        <w:spacing w:line="200" w:lineRule="atLeast"/>
        <w:ind w:firstLine="300"/>
        <w:jc w:val="both"/>
        <w:rPr>
          <w:snapToGrid w:val="0"/>
          <w:sz w:val="24"/>
          <w:szCs w:val="24"/>
        </w:rPr>
      </w:pPr>
      <w:r w:rsidRPr="006D51E1">
        <w:rPr>
          <w:snapToGrid w:val="0"/>
          <w:sz w:val="24"/>
          <w:szCs w:val="24"/>
        </w:rPr>
        <w:t>Сдача военнослужащим оружия и боеприпасов на временное хранение в воинскую часть или военному коменданту производится по книге выдачи оружия и боеприпасов. Для этой цели в книге выдачи оружия и боеприпасов отводится отдельный раздел или заводится отдельная книга приема оружия и боеприпасов на временное хранение.</w:t>
      </w:r>
    </w:p>
    <w:p w:rsidR="00CE653E" w:rsidRPr="006D51E1" w:rsidRDefault="00CE653E" w:rsidP="006D51E1">
      <w:pPr>
        <w:spacing w:line="220" w:lineRule="atLeast"/>
        <w:ind w:firstLine="300"/>
        <w:jc w:val="both"/>
        <w:rPr>
          <w:snapToGrid w:val="0"/>
          <w:sz w:val="24"/>
          <w:szCs w:val="24"/>
        </w:rPr>
      </w:pPr>
      <w:r w:rsidRPr="006D51E1">
        <w:rPr>
          <w:snapToGrid w:val="0"/>
          <w:sz w:val="24"/>
          <w:szCs w:val="24"/>
        </w:rPr>
        <w:t>Для хранения оружия и боеприпасов командированных военнослужащих отводится, отдельная пирамида или отдельное место в пирамиде (шкафу).</w:t>
      </w:r>
    </w:p>
    <w:p w:rsidR="00CE653E" w:rsidRPr="006D51E1" w:rsidRDefault="00CE653E" w:rsidP="006D51E1">
      <w:pPr>
        <w:spacing w:line="200" w:lineRule="atLeast"/>
        <w:ind w:firstLine="300"/>
        <w:jc w:val="both"/>
        <w:rPr>
          <w:snapToGrid w:val="0"/>
          <w:sz w:val="24"/>
          <w:szCs w:val="24"/>
        </w:rPr>
      </w:pPr>
      <w:r w:rsidRPr="00147A00">
        <w:rPr>
          <w:b/>
          <w:snapToGrid w:val="0"/>
          <w:sz w:val="24"/>
          <w:szCs w:val="24"/>
        </w:rPr>
        <w:t>27.</w:t>
      </w:r>
      <w:r w:rsidRPr="006D51E1">
        <w:rPr>
          <w:snapToGrid w:val="0"/>
          <w:sz w:val="24"/>
          <w:szCs w:val="24"/>
        </w:rPr>
        <w:t xml:space="preserve"> При смене суточного наряда прием и сдача оружия производятся дежурным по подразделению (воинской части) поштучно, по номерам и комплектности в соответствии с описями оружия, хранящегося в пирамидах, и книгой выдачи оружия и боеприпасов, а боеприпасов — по количеству опечатанных ящиков без их вскрытия в соответствии с описью материальных средств, находящейся в комнате для хранения оружия, о чем производится запись в книге приема и сдачи дежурства.</w:t>
      </w:r>
    </w:p>
    <w:p w:rsidR="00CE653E" w:rsidRPr="006D51E1" w:rsidRDefault="00CE653E" w:rsidP="006D51E1">
      <w:pPr>
        <w:pStyle w:val="32"/>
        <w:widowControl/>
        <w:spacing w:line="200" w:lineRule="atLeast"/>
        <w:jc w:val="both"/>
        <w:rPr>
          <w:sz w:val="24"/>
          <w:szCs w:val="24"/>
        </w:rPr>
      </w:pPr>
      <w:r w:rsidRPr="006D51E1">
        <w:rPr>
          <w:sz w:val="24"/>
          <w:szCs w:val="24"/>
        </w:rPr>
        <w:t>Особое внимание обращается на исправность технических средств охраны комнаты для хранения оружия, прочность запоров и замков пирамид, шкафов (сейфов) с оружием, ящиков с боеприпасами, целостность оттисков печатей и их соответствие номерам, указанным в описях, а также на своевременность сдачи оружия лицами, прибывшими из командировок, наряда и с занятий.</w:t>
      </w:r>
    </w:p>
    <w:p w:rsidR="00CE653E" w:rsidRPr="006D51E1" w:rsidRDefault="00CE653E" w:rsidP="006D51E1">
      <w:pPr>
        <w:spacing w:line="200" w:lineRule="atLeast"/>
        <w:ind w:firstLine="280"/>
        <w:jc w:val="both"/>
        <w:rPr>
          <w:snapToGrid w:val="0"/>
          <w:sz w:val="24"/>
          <w:szCs w:val="24"/>
        </w:rPr>
      </w:pPr>
      <w:r w:rsidRPr="00147A00">
        <w:rPr>
          <w:b/>
          <w:snapToGrid w:val="0"/>
          <w:sz w:val="24"/>
          <w:szCs w:val="24"/>
        </w:rPr>
        <w:t>28.</w:t>
      </w:r>
      <w:r w:rsidRPr="006D51E1">
        <w:rPr>
          <w:snapToGrid w:val="0"/>
          <w:sz w:val="24"/>
          <w:szCs w:val="24"/>
        </w:rPr>
        <w:t xml:space="preserve"> Оружие личному составу, кроме пистолетов, выдается дежурным по роте по приказанию командира (старшины) роты, а пистолеты солдатам и сержантам — старшиной роты только с разрешения командира роты.</w:t>
      </w:r>
    </w:p>
    <w:p w:rsidR="00CE653E" w:rsidRPr="006D51E1" w:rsidRDefault="00CE653E" w:rsidP="006D51E1">
      <w:pPr>
        <w:spacing w:line="200" w:lineRule="atLeast"/>
        <w:ind w:firstLine="280"/>
        <w:jc w:val="both"/>
        <w:rPr>
          <w:snapToGrid w:val="0"/>
          <w:sz w:val="24"/>
          <w:szCs w:val="24"/>
        </w:rPr>
      </w:pPr>
      <w:r w:rsidRPr="006D51E1">
        <w:rPr>
          <w:snapToGrid w:val="0"/>
          <w:sz w:val="24"/>
          <w:szCs w:val="24"/>
        </w:rPr>
        <w:t>Оружие и боеприпасы одиночным военнослужащим выдаются под их личную роспись в книге выдачи оружия и боеприпасов (приложение № 5 к настоящей Инструкции).</w:t>
      </w:r>
    </w:p>
    <w:p w:rsidR="00CE653E" w:rsidRPr="006D51E1" w:rsidRDefault="00CE653E" w:rsidP="006D51E1">
      <w:pPr>
        <w:spacing w:line="200" w:lineRule="atLeast"/>
        <w:ind w:firstLine="300"/>
        <w:jc w:val="both"/>
        <w:rPr>
          <w:snapToGrid w:val="0"/>
          <w:sz w:val="24"/>
          <w:szCs w:val="24"/>
        </w:rPr>
      </w:pPr>
      <w:r w:rsidRPr="006D51E1">
        <w:rPr>
          <w:snapToGrid w:val="0"/>
          <w:sz w:val="24"/>
          <w:szCs w:val="24"/>
        </w:rPr>
        <w:t>При выходе подразделений по тревоге, на учения или занятия, а также при выдаче для чистки за полученное оружие и боеприпасы расписывается в книге командир подразделения или его заместитель, а при заступлении в караул — начальник караула.</w:t>
      </w:r>
    </w:p>
    <w:p w:rsidR="00CE653E" w:rsidRPr="006D51E1" w:rsidRDefault="00CE653E" w:rsidP="006D51E1">
      <w:pPr>
        <w:spacing w:line="200" w:lineRule="atLeast"/>
        <w:ind w:firstLine="300"/>
        <w:jc w:val="both"/>
        <w:rPr>
          <w:snapToGrid w:val="0"/>
          <w:sz w:val="24"/>
          <w:szCs w:val="24"/>
        </w:rPr>
      </w:pPr>
      <w:r w:rsidRPr="006D51E1">
        <w:rPr>
          <w:snapToGrid w:val="0"/>
          <w:sz w:val="24"/>
          <w:szCs w:val="24"/>
        </w:rPr>
        <w:t>В целях ускорения выдачи стрелкового оружия и боеприпасов на случай тревоги в книге, в специально отведенном месте, заблаговременно делается запись, которая при необходимости уточняется.</w:t>
      </w:r>
    </w:p>
    <w:p w:rsidR="00CE653E" w:rsidRPr="006D51E1" w:rsidRDefault="00CE653E" w:rsidP="006D51E1">
      <w:pPr>
        <w:spacing w:line="200" w:lineRule="atLeast"/>
        <w:ind w:firstLine="300"/>
        <w:jc w:val="both"/>
        <w:rPr>
          <w:snapToGrid w:val="0"/>
          <w:sz w:val="24"/>
          <w:szCs w:val="24"/>
        </w:rPr>
      </w:pPr>
      <w:r w:rsidRPr="00147A00">
        <w:rPr>
          <w:b/>
          <w:snapToGrid w:val="0"/>
          <w:sz w:val="24"/>
          <w:szCs w:val="24"/>
        </w:rPr>
        <w:t xml:space="preserve">29. </w:t>
      </w:r>
      <w:r w:rsidRPr="006D51E1">
        <w:rPr>
          <w:snapToGrid w:val="0"/>
          <w:sz w:val="24"/>
          <w:szCs w:val="24"/>
        </w:rPr>
        <w:t>Пистолеты офицерам и прапорщикам выдаются по книге выдачи оружия и боеприпасов дежурным по воинской части по приказанию командира воинской части. С объявлением тревоги (сбора) оружие и боеприпасы офицерам и прапорщикам разрешается выдавать по карточкам (приложение № 12 к настоящей Инструкции), при этом запись в книге выдачи оружия и боеприпасов не производится.</w:t>
      </w:r>
    </w:p>
    <w:p w:rsidR="00CE653E" w:rsidRPr="006D51E1" w:rsidRDefault="00CE653E" w:rsidP="006D51E1">
      <w:pPr>
        <w:spacing w:line="200" w:lineRule="atLeast"/>
        <w:ind w:firstLine="280"/>
        <w:jc w:val="both"/>
        <w:rPr>
          <w:snapToGrid w:val="0"/>
          <w:sz w:val="24"/>
          <w:szCs w:val="24"/>
        </w:rPr>
      </w:pPr>
      <w:r w:rsidRPr="006D51E1">
        <w:rPr>
          <w:snapToGrid w:val="0"/>
          <w:sz w:val="24"/>
          <w:szCs w:val="24"/>
        </w:rPr>
        <w:t>Карточки выписываются в службе ракетно-артиллерийского вооружения воинской части и выдаются офицерам и прапорщикам при закреплении за ними оружия.</w:t>
      </w:r>
    </w:p>
    <w:p w:rsidR="00CE653E" w:rsidRPr="006D51E1" w:rsidRDefault="00CE653E" w:rsidP="006D51E1">
      <w:pPr>
        <w:spacing w:line="200" w:lineRule="atLeast"/>
        <w:ind w:firstLine="280"/>
        <w:jc w:val="both"/>
        <w:rPr>
          <w:snapToGrid w:val="0"/>
          <w:sz w:val="24"/>
          <w:szCs w:val="24"/>
        </w:rPr>
      </w:pPr>
      <w:r w:rsidRPr="00147A00">
        <w:rPr>
          <w:b/>
          <w:snapToGrid w:val="0"/>
          <w:sz w:val="24"/>
          <w:szCs w:val="24"/>
        </w:rPr>
        <w:t>30.</w:t>
      </w:r>
      <w:r w:rsidRPr="006D51E1">
        <w:rPr>
          <w:snapToGrid w:val="0"/>
          <w:sz w:val="24"/>
          <w:szCs w:val="24"/>
        </w:rPr>
        <w:t xml:space="preserve"> Боеприпасы для караула выдаются с разрешения командира роты, а дежурному подразделению — по приказу дежурного по воинской части лично старшиной роты, он же принимает эти боеприпасы и расписывается в книге.</w:t>
      </w:r>
    </w:p>
    <w:p w:rsidR="00CE653E" w:rsidRPr="006D51E1" w:rsidRDefault="00CE653E" w:rsidP="006D51E1">
      <w:pPr>
        <w:spacing w:line="200" w:lineRule="atLeast"/>
        <w:ind w:firstLine="300"/>
        <w:jc w:val="both"/>
        <w:rPr>
          <w:snapToGrid w:val="0"/>
          <w:sz w:val="24"/>
          <w:szCs w:val="24"/>
        </w:rPr>
      </w:pPr>
      <w:r w:rsidRPr="006D51E1">
        <w:rPr>
          <w:snapToGrid w:val="0"/>
          <w:sz w:val="24"/>
          <w:szCs w:val="24"/>
        </w:rPr>
        <w:t>При хранении боеприпасов для несения караульной службы у дежурного по воинской части он выдает их начальнику (помощнику начальника) караула под личную роспись в книге выдачи оружия и боеприпасов. Дежурный принимает боеприпасы по завершении несения службы и расписывается в книге.</w:t>
      </w:r>
    </w:p>
    <w:p w:rsidR="00CE653E" w:rsidRPr="006D51E1" w:rsidRDefault="00CE653E" w:rsidP="00147A00">
      <w:pPr>
        <w:spacing w:line="200" w:lineRule="atLeast"/>
        <w:ind w:firstLine="280"/>
        <w:jc w:val="both"/>
        <w:rPr>
          <w:snapToGrid w:val="0"/>
          <w:sz w:val="24"/>
          <w:szCs w:val="24"/>
        </w:rPr>
      </w:pPr>
      <w:r w:rsidRPr="006D51E1">
        <w:rPr>
          <w:snapToGrid w:val="0"/>
          <w:sz w:val="24"/>
          <w:szCs w:val="24"/>
        </w:rPr>
        <w:t>Учебные патроны на занятия выдаются старшиной подразделения руководителю занятий под роспись в книге выдачи оружия и боеприпасов.</w:t>
      </w:r>
    </w:p>
    <w:p w:rsidR="00CE653E" w:rsidRPr="006D51E1" w:rsidRDefault="00CE653E" w:rsidP="006D51E1">
      <w:pPr>
        <w:spacing w:line="200" w:lineRule="atLeast"/>
        <w:ind w:firstLine="284"/>
        <w:jc w:val="both"/>
        <w:rPr>
          <w:snapToGrid w:val="0"/>
          <w:sz w:val="24"/>
          <w:szCs w:val="24"/>
        </w:rPr>
      </w:pPr>
      <w:r w:rsidRPr="00147A00">
        <w:rPr>
          <w:b/>
          <w:snapToGrid w:val="0"/>
          <w:sz w:val="24"/>
          <w:szCs w:val="24"/>
        </w:rPr>
        <w:t>31.</w:t>
      </w:r>
      <w:r w:rsidRPr="006D51E1">
        <w:rPr>
          <w:snapToGrid w:val="0"/>
          <w:sz w:val="24"/>
          <w:szCs w:val="24"/>
        </w:rPr>
        <w:t xml:space="preserve"> Начальник караула выдает оружие и боеприпасы составу караула по раздаточной ведомости (приложение № 13 к настоящей Инструкции) с указанием наименования образца, серии и номера оружия, наименования и количества боеприпасов под личную подпись военнослужащего, получившего оружие и боеприпасы.</w:t>
      </w:r>
    </w:p>
    <w:p w:rsidR="00CE653E" w:rsidRPr="006D51E1" w:rsidRDefault="00CE653E" w:rsidP="006D51E1">
      <w:pPr>
        <w:ind w:firstLine="284"/>
        <w:jc w:val="both"/>
        <w:rPr>
          <w:snapToGrid w:val="0"/>
          <w:sz w:val="24"/>
          <w:szCs w:val="24"/>
        </w:rPr>
      </w:pPr>
      <w:r w:rsidRPr="00147A00">
        <w:rPr>
          <w:b/>
          <w:snapToGrid w:val="0"/>
          <w:sz w:val="24"/>
          <w:szCs w:val="24"/>
        </w:rPr>
        <w:t>32.</w:t>
      </w:r>
      <w:r w:rsidRPr="006D51E1">
        <w:rPr>
          <w:snapToGrid w:val="0"/>
          <w:sz w:val="24"/>
          <w:szCs w:val="24"/>
        </w:rPr>
        <w:t xml:space="preserve"> Если в составе караула предусмотрены двухсменные посты. то по окончании несения службы и после сдачи боеприпасов начальнику караула, которые он хранит в металлическом ящике, караульные направляются в свою воинскую часть (подразделение) под командой старшего, где сдают оружие дежурному  по подразделению. О сдаче оружия караульными дежурный по подразделению немедленно извещает начальника караула и докладывает командиру подразделения и дежурному по воинской части.</w:t>
      </w:r>
    </w:p>
    <w:p w:rsidR="00CE653E" w:rsidRPr="006D51E1" w:rsidRDefault="00CE653E" w:rsidP="006D51E1">
      <w:pPr>
        <w:spacing w:line="200" w:lineRule="atLeast"/>
        <w:ind w:firstLine="300"/>
        <w:jc w:val="both"/>
        <w:rPr>
          <w:snapToGrid w:val="0"/>
          <w:sz w:val="24"/>
          <w:szCs w:val="24"/>
        </w:rPr>
      </w:pPr>
      <w:r w:rsidRPr="006D51E1">
        <w:rPr>
          <w:snapToGrid w:val="0"/>
          <w:sz w:val="24"/>
          <w:szCs w:val="24"/>
        </w:rPr>
        <w:t>При отстранении караульного от несения караульной службы перед направлением его в расположение подразделения (воинской части) начальник караула должен изъять у него оружие и боеприпасы. Изъятое оружие и боеприпасы сдаются в подразделение начальником караула после смены караула.</w:t>
      </w:r>
    </w:p>
    <w:p w:rsidR="00CE653E" w:rsidRPr="006D51E1" w:rsidRDefault="00CE653E" w:rsidP="006D51E1">
      <w:pPr>
        <w:spacing w:line="200" w:lineRule="atLeast"/>
        <w:ind w:firstLine="300"/>
        <w:jc w:val="both"/>
        <w:rPr>
          <w:snapToGrid w:val="0"/>
          <w:sz w:val="24"/>
          <w:szCs w:val="24"/>
        </w:rPr>
      </w:pPr>
      <w:r w:rsidRPr="00147A00">
        <w:rPr>
          <w:b/>
          <w:snapToGrid w:val="0"/>
          <w:sz w:val="24"/>
          <w:szCs w:val="24"/>
        </w:rPr>
        <w:t>33.</w:t>
      </w:r>
      <w:r w:rsidRPr="006D51E1">
        <w:rPr>
          <w:snapToGrid w:val="0"/>
          <w:sz w:val="24"/>
          <w:szCs w:val="24"/>
        </w:rPr>
        <w:t xml:space="preserve"> Вынос по тревоге пистолетов и боеприпасов солдат и сержантов, а также доставку пистолетов офицеров и прапорщиков (мичманов) в места сбора по тревоге разрешается осуществлять в переносных, закрытых на замок и опечатанных металлических ящиках, которые должны иметь арматуру, исключающую соприкосновение пистолетов одного с другим и со стенками (крышкой) ящика.</w:t>
      </w:r>
    </w:p>
    <w:p w:rsidR="00CE653E" w:rsidRPr="006D51E1" w:rsidRDefault="00CE653E" w:rsidP="006D51E1">
      <w:pPr>
        <w:spacing w:line="220" w:lineRule="atLeast"/>
        <w:ind w:firstLine="300"/>
        <w:jc w:val="both"/>
        <w:rPr>
          <w:snapToGrid w:val="0"/>
          <w:sz w:val="24"/>
          <w:szCs w:val="24"/>
        </w:rPr>
      </w:pPr>
      <w:r w:rsidRPr="00147A00">
        <w:rPr>
          <w:b/>
          <w:snapToGrid w:val="0"/>
          <w:sz w:val="24"/>
          <w:szCs w:val="24"/>
        </w:rPr>
        <w:t>34.</w:t>
      </w:r>
      <w:r w:rsidRPr="006D51E1">
        <w:rPr>
          <w:snapToGrid w:val="0"/>
          <w:sz w:val="24"/>
          <w:szCs w:val="24"/>
        </w:rPr>
        <w:t xml:space="preserve"> Во всех случаях выдачи оружия командир подразделения и его заместитель должны следить, чтобы личный состав получал только закрепленное за ним стрелковое оружие.</w:t>
      </w:r>
    </w:p>
    <w:p w:rsidR="00CE653E" w:rsidRPr="006D51E1" w:rsidRDefault="00CE653E" w:rsidP="006D51E1">
      <w:pPr>
        <w:spacing w:line="200" w:lineRule="atLeast"/>
        <w:ind w:firstLine="300"/>
        <w:jc w:val="both"/>
        <w:rPr>
          <w:snapToGrid w:val="0"/>
          <w:sz w:val="24"/>
          <w:szCs w:val="24"/>
        </w:rPr>
      </w:pPr>
      <w:r w:rsidRPr="00147A00">
        <w:rPr>
          <w:b/>
          <w:snapToGrid w:val="0"/>
          <w:sz w:val="24"/>
          <w:szCs w:val="24"/>
        </w:rPr>
        <w:t>35.</w:t>
      </w:r>
      <w:r w:rsidRPr="006D51E1">
        <w:rPr>
          <w:snapToGrid w:val="0"/>
          <w:sz w:val="24"/>
          <w:szCs w:val="24"/>
        </w:rPr>
        <w:t xml:space="preserve"> Оружие и боеприпасы солдат, сержантов и старшин воинской части, не привлекаемых на учения (стрельбы), могут храниться в одном из подразделений или сдаваться на склад.</w:t>
      </w:r>
    </w:p>
    <w:p w:rsidR="00CE653E" w:rsidRPr="006D51E1" w:rsidRDefault="00CE653E" w:rsidP="006D51E1">
      <w:pPr>
        <w:spacing w:line="200" w:lineRule="atLeast"/>
        <w:ind w:firstLine="280"/>
        <w:jc w:val="both"/>
        <w:rPr>
          <w:snapToGrid w:val="0"/>
          <w:sz w:val="24"/>
          <w:szCs w:val="24"/>
        </w:rPr>
      </w:pPr>
      <w:r w:rsidRPr="00147A00">
        <w:rPr>
          <w:b/>
          <w:snapToGrid w:val="0"/>
          <w:sz w:val="24"/>
          <w:szCs w:val="24"/>
        </w:rPr>
        <w:t>36.</w:t>
      </w:r>
      <w:r w:rsidRPr="006D51E1">
        <w:rPr>
          <w:snapToGrid w:val="0"/>
          <w:sz w:val="24"/>
          <w:szCs w:val="24"/>
        </w:rPr>
        <w:t xml:space="preserve"> После окончания занятий (учений, стрельб, дежурства, патрулирования, выполнения служебного задания, командировок) с оружием и возвращения из караула оружие должно быть вычищено и сдано дежурному по подразделению (воинской части). Военнослужащие, сдающие оружие, должны убедиться в том, что оно с них списано. При возвращении в ночное время оружие только протирается и сдается, окончательная чистка производится днем.</w:t>
      </w:r>
    </w:p>
    <w:p w:rsidR="00CE653E" w:rsidRPr="006D51E1" w:rsidRDefault="00CE653E" w:rsidP="006D51E1">
      <w:pPr>
        <w:spacing w:line="200" w:lineRule="atLeast"/>
        <w:ind w:firstLine="280"/>
        <w:jc w:val="both"/>
        <w:rPr>
          <w:snapToGrid w:val="0"/>
          <w:sz w:val="24"/>
          <w:szCs w:val="24"/>
        </w:rPr>
      </w:pPr>
      <w:r w:rsidRPr="00147A00">
        <w:rPr>
          <w:b/>
          <w:snapToGrid w:val="0"/>
          <w:sz w:val="24"/>
          <w:szCs w:val="24"/>
        </w:rPr>
        <w:t>37.</w:t>
      </w:r>
      <w:r w:rsidRPr="006D51E1">
        <w:rPr>
          <w:snapToGrid w:val="0"/>
          <w:sz w:val="24"/>
          <w:szCs w:val="24"/>
        </w:rPr>
        <w:t xml:space="preserve"> Запас боевых патронов в караульном помещении, предусмотренный Уставом гарнизонной и караульной служб Вооруженных Сил Российской Федерации, а также стрелковое оружие, постоянно хранящееся в караулах*, выдаются со склада воинской части по накладной военному коменданту гарнизона (командиру подразделения, назначенному приказом по воинской части). Эти оружие и боеприпасы учитываются за комендантским или другим подразделением.</w:t>
      </w:r>
    </w:p>
    <w:p w:rsidR="00147A00" w:rsidRDefault="00CE653E" w:rsidP="00147A00">
      <w:pPr>
        <w:pBdr>
          <w:bottom w:val="single" w:sz="12" w:space="10" w:color="auto"/>
        </w:pBdr>
        <w:spacing w:line="200" w:lineRule="atLeast"/>
        <w:ind w:firstLine="280"/>
        <w:jc w:val="both"/>
        <w:rPr>
          <w:snapToGrid w:val="0"/>
          <w:sz w:val="24"/>
          <w:szCs w:val="24"/>
        </w:rPr>
      </w:pPr>
      <w:r w:rsidRPr="006D51E1">
        <w:rPr>
          <w:snapToGrid w:val="0"/>
          <w:sz w:val="24"/>
          <w:szCs w:val="24"/>
        </w:rPr>
        <w:t>Оружие и боеприпасы, постоянно хранящиеся в караулах, записываются в книгу учета наличия и движения материальных средств в подразделении (форма 26) после записи учета боеприпасов на отдельной странице.</w:t>
      </w:r>
    </w:p>
    <w:p w:rsidR="00147A00" w:rsidRPr="006D51E1" w:rsidRDefault="00147A00" w:rsidP="00147A00">
      <w:pPr>
        <w:pBdr>
          <w:bottom w:val="single" w:sz="12" w:space="10" w:color="auto"/>
        </w:pBdr>
        <w:spacing w:line="200" w:lineRule="atLeast"/>
        <w:ind w:firstLine="280"/>
        <w:jc w:val="both"/>
        <w:rPr>
          <w:snapToGrid w:val="0"/>
          <w:sz w:val="24"/>
          <w:szCs w:val="24"/>
        </w:rPr>
      </w:pPr>
    </w:p>
    <w:p w:rsidR="00147A00" w:rsidRDefault="00147A00" w:rsidP="00147A00">
      <w:pPr>
        <w:spacing w:before="60" w:line="200" w:lineRule="atLeast"/>
        <w:jc w:val="both"/>
        <w:rPr>
          <w:b/>
          <w:snapToGrid w:val="0"/>
          <w:sz w:val="24"/>
          <w:szCs w:val="24"/>
        </w:rPr>
      </w:pPr>
    </w:p>
    <w:p w:rsidR="00147A00" w:rsidRDefault="00147A00" w:rsidP="00147A00">
      <w:pPr>
        <w:spacing w:before="60" w:line="200" w:lineRule="atLeast"/>
        <w:jc w:val="both"/>
        <w:rPr>
          <w:snapToGrid w:val="0"/>
          <w:sz w:val="24"/>
          <w:szCs w:val="24"/>
        </w:rPr>
      </w:pPr>
      <w:r>
        <w:rPr>
          <w:b/>
          <w:snapToGrid w:val="0"/>
          <w:sz w:val="24"/>
          <w:szCs w:val="24"/>
        </w:rPr>
        <w:t xml:space="preserve">      </w:t>
      </w:r>
      <w:r w:rsidR="00CE653E" w:rsidRPr="00147A00">
        <w:rPr>
          <w:b/>
          <w:snapToGrid w:val="0"/>
          <w:sz w:val="24"/>
          <w:szCs w:val="24"/>
        </w:rPr>
        <w:t>38.</w:t>
      </w:r>
      <w:r w:rsidR="00CE653E" w:rsidRPr="006D51E1">
        <w:rPr>
          <w:snapToGrid w:val="0"/>
          <w:sz w:val="24"/>
          <w:szCs w:val="24"/>
        </w:rPr>
        <w:t xml:space="preserve"> Передача (закладка) в караульное помещение оружия и запаса боеприпасов (постоянно хранящихся в караульном помещении) из подразделения производится по акту закладки оружия и боеприпасов в караул (приложение № 14 к настоящей Инструкции). Акт в четырех экземплярах составляется военным комендантом гарнизона (начальником штаба воинской части) и подписывается им, а также начальником</w:t>
      </w:r>
      <w:r w:rsidRPr="00147A00">
        <w:rPr>
          <w:snapToGrid w:val="0"/>
          <w:sz w:val="24"/>
          <w:szCs w:val="24"/>
        </w:rPr>
        <w:t xml:space="preserve"> </w:t>
      </w:r>
      <w:r w:rsidRPr="006D51E1">
        <w:rPr>
          <w:snapToGrid w:val="0"/>
          <w:sz w:val="24"/>
          <w:szCs w:val="24"/>
        </w:rPr>
        <w:t>службы ракетно-артиллерийского вооружения воинской части (соединения), командиром подразделения, из которого передаются стрелковое оружие и боеприпасы в караульное помещение, и начальником караула. Акт утверждается начальником гарнизона (командиром воинской части). По одному экземпляру акта передается: военному коменданту гарнизона (начальнику штаба воинской части), начальнику службы ракетно-артиллерийского вооружения воинской части, командиру подразделения, из которого передаются в караул стрелковое оружие и боеприпасы. Один экземпляр акта вкладывается в ящик с запасом оружия и боеприпасов.</w:t>
      </w:r>
    </w:p>
    <w:p w:rsidR="00147A00" w:rsidRDefault="00147A00" w:rsidP="00147A00">
      <w:pPr>
        <w:spacing w:before="60" w:line="200" w:lineRule="atLeast"/>
        <w:jc w:val="both"/>
        <w:rPr>
          <w:snapToGrid w:val="0"/>
          <w:sz w:val="24"/>
          <w:szCs w:val="24"/>
        </w:rPr>
      </w:pPr>
    </w:p>
    <w:p w:rsidR="00147A00" w:rsidRDefault="00147A00" w:rsidP="00147A00">
      <w:pPr>
        <w:spacing w:before="60" w:line="200" w:lineRule="atLeast"/>
        <w:jc w:val="both"/>
        <w:rPr>
          <w:snapToGrid w:val="0"/>
          <w:sz w:val="24"/>
          <w:szCs w:val="24"/>
        </w:rPr>
      </w:pPr>
    </w:p>
    <w:p w:rsidR="00147A00" w:rsidRDefault="00147A00" w:rsidP="00147A00">
      <w:pPr>
        <w:spacing w:before="60" w:line="200" w:lineRule="atLeast"/>
        <w:jc w:val="both"/>
        <w:rPr>
          <w:snapToGrid w:val="0"/>
          <w:sz w:val="24"/>
          <w:szCs w:val="24"/>
        </w:rPr>
      </w:pPr>
    </w:p>
    <w:p w:rsidR="00147A00" w:rsidRDefault="00147A00" w:rsidP="00147A00">
      <w:pPr>
        <w:spacing w:before="60" w:line="200" w:lineRule="atLeast"/>
        <w:jc w:val="both"/>
        <w:rPr>
          <w:snapToGrid w:val="0"/>
          <w:sz w:val="24"/>
          <w:szCs w:val="24"/>
        </w:rPr>
      </w:pPr>
    </w:p>
    <w:p w:rsidR="00147A00" w:rsidRDefault="00147A00" w:rsidP="00147A00">
      <w:pPr>
        <w:spacing w:before="60" w:line="200" w:lineRule="atLeast"/>
        <w:jc w:val="both"/>
        <w:rPr>
          <w:snapToGrid w:val="0"/>
          <w:sz w:val="24"/>
          <w:szCs w:val="24"/>
        </w:rPr>
      </w:pPr>
    </w:p>
    <w:p w:rsidR="00147A00" w:rsidRDefault="00147A00" w:rsidP="00147A00">
      <w:pPr>
        <w:spacing w:before="60" w:line="200" w:lineRule="atLeast"/>
        <w:jc w:val="both"/>
        <w:rPr>
          <w:snapToGrid w:val="0"/>
          <w:sz w:val="24"/>
          <w:szCs w:val="24"/>
        </w:rPr>
      </w:pPr>
    </w:p>
    <w:p w:rsidR="00147A00" w:rsidRDefault="00147A00" w:rsidP="00147A00">
      <w:pPr>
        <w:spacing w:before="60" w:line="200" w:lineRule="atLeast"/>
        <w:jc w:val="both"/>
        <w:rPr>
          <w:snapToGrid w:val="0"/>
          <w:sz w:val="24"/>
          <w:szCs w:val="24"/>
        </w:rPr>
      </w:pPr>
    </w:p>
    <w:p w:rsidR="00147A00" w:rsidRDefault="00147A00" w:rsidP="00147A00">
      <w:pPr>
        <w:spacing w:before="60" w:line="200" w:lineRule="atLeast"/>
        <w:jc w:val="both"/>
        <w:rPr>
          <w:snapToGrid w:val="0"/>
          <w:sz w:val="24"/>
          <w:szCs w:val="24"/>
        </w:rPr>
      </w:pPr>
    </w:p>
    <w:p w:rsidR="00147A00" w:rsidRDefault="00147A00" w:rsidP="00147A00">
      <w:pPr>
        <w:spacing w:before="60" w:line="200" w:lineRule="atLeast"/>
        <w:jc w:val="both"/>
        <w:rPr>
          <w:snapToGrid w:val="0"/>
          <w:sz w:val="24"/>
          <w:szCs w:val="24"/>
        </w:rPr>
      </w:pPr>
    </w:p>
    <w:p w:rsidR="00147A00" w:rsidRPr="006D51E1" w:rsidRDefault="00147A00" w:rsidP="00147A00">
      <w:pPr>
        <w:spacing w:before="60" w:line="200" w:lineRule="atLeast"/>
        <w:jc w:val="both"/>
        <w:rPr>
          <w:snapToGrid w:val="0"/>
          <w:sz w:val="24"/>
          <w:szCs w:val="24"/>
        </w:rPr>
      </w:pPr>
    </w:p>
    <w:p w:rsidR="00CE653E" w:rsidRPr="006D51E1" w:rsidRDefault="00CE653E" w:rsidP="006D51E1">
      <w:pPr>
        <w:pBdr>
          <w:bottom w:val="single" w:sz="12" w:space="1" w:color="auto"/>
        </w:pBdr>
        <w:spacing w:line="200" w:lineRule="atLeast"/>
        <w:ind w:firstLine="280"/>
        <w:jc w:val="both"/>
        <w:rPr>
          <w:snapToGrid w:val="0"/>
          <w:sz w:val="24"/>
          <w:szCs w:val="24"/>
        </w:rPr>
      </w:pPr>
    </w:p>
    <w:p w:rsidR="00CE653E" w:rsidRPr="00147A00" w:rsidRDefault="00CE653E" w:rsidP="00147A00">
      <w:pPr>
        <w:ind w:firstLine="284"/>
        <w:jc w:val="both"/>
        <w:rPr>
          <w:snapToGrid w:val="0"/>
          <w:sz w:val="18"/>
          <w:szCs w:val="24"/>
        </w:rPr>
      </w:pPr>
      <w:r w:rsidRPr="00147A00">
        <w:rPr>
          <w:snapToGrid w:val="0"/>
          <w:sz w:val="18"/>
          <w:szCs w:val="24"/>
        </w:rPr>
        <w:t>*Необходимость выделения оружия и боеприпасов, постоянно хранящихся в караулах, устанавливается вышестоящим командованием.</w:t>
      </w:r>
    </w:p>
    <w:p w:rsidR="00CE653E" w:rsidRPr="006D51E1" w:rsidRDefault="00CE653E" w:rsidP="00147A00">
      <w:pPr>
        <w:spacing w:before="260" w:line="200" w:lineRule="atLeast"/>
        <w:jc w:val="center"/>
        <w:rPr>
          <w:b/>
          <w:bCs/>
          <w:snapToGrid w:val="0"/>
          <w:sz w:val="24"/>
          <w:szCs w:val="24"/>
        </w:rPr>
      </w:pPr>
      <w:r w:rsidRPr="006D51E1">
        <w:rPr>
          <w:b/>
          <w:bCs/>
          <w:snapToGrid w:val="0"/>
          <w:sz w:val="24"/>
          <w:szCs w:val="24"/>
        </w:rPr>
        <w:t>3. ОСОБЕННОСТИ УЧЕТА, ХРАНЕНИЯ И ВЫДАЧИ ОРУЖИЯ И БОЕПРИПАСОВ К НЕМУ В ОРГАНАХ ВОЕННОГО УПРАВЛЕНИЯ</w:t>
      </w:r>
    </w:p>
    <w:p w:rsidR="00CE653E" w:rsidRPr="006D51E1" w:rsidRDefault="00CE653E" w:rsidP="006D51E1">
      <w:pPr>
        <w:spacing w:before="120" w:line="200" w:lineRule="atLeast"/>
        <w:ind w:firstLine="280"/>
        <w:jc w:val="both"/>
        <w:rPr>
          <w:snapToGrid w:val="0"/>
          <w:sz w:val="24"/>
          <w:szCs w:val="24"/>
        </w:rPr>
      </w:pPr>
      <w:r w:rsidRPr="00147A00">
        <w:rPr>
          <w:b/>
          <w:snapToGrid w:val="0"/>
          <w:sz w:val="24"/>
          <w:szCs w:val="24"/>
        </w:rPr>
        <w:t>39.</w:t>
      </w:r>
      <w:r w:rsidRPr="006D51E1">
        <w:rPr>
          <w:snapToGrid w:val="0"/>
          <w:sz w:val="24"/>
          <w:szCs w:val="24"/>
        </w:rPr>
        <w:t xml:space="preserve"> Учет оружия офицеров и прапорщиков, боеприпасов к нему ведется службой ракетно-артиллерийского вооружения воинской части, административно-хозяйственной частью соединения, административно-хозяйственным отделом объединения, а в управлениях* — лицом, назначенным приказом соответствующего командира (начальника), по книге учета наличия и движения материальных средств (форма 26). Оружие закрепляется за военнослужащими под личную подпись в ведомости закрепления оружия за личным составом.</w:t>
      </w:r>
    </w:p>
    <w:p w:rsidR="00CE653E" w:rsidRPr="006D51E1" w:rsidRDefault="00CE653E" w:rsidP="006D51E1">
      <w:pPr>
        <w:spacing w:line="200" w:lineRule="atLeast"/>
        <w:ind w:firstLine="300"/>
        <w:jc w:val="both"/>
        <w:rPr>
          <w:snapToGrid w:val="0"/>
          <w:sz w:val="24"/>
          <w:szCs w:val="24"/>
        </w:rPr>
      </w:pPr>
      <w:r w:rsidRPr="00147A00">
        <w:rPr>
          <w:b/>
          <w:snapToGrid w:val="0"/>
          <w:sz w:val="24"/>
          <w:szCs w:val="24"/>
        </w:rPr>
        <w:t>40.</w:t>
      </w:r>
      <w:r w:rsidRPr="006D51E1">
        <w:rPr>
          <w:snapToGrid w:val="0"/>
          <w:sz w:val="24"/>
          <w:szCs w:val="24"/>
        </w:rPr>
        <w:t xml:space="preserve"> Ответственность за организацию учета, хранения и выдачи стрелкового оружия и боеприпасов к нему несет начальник штаба (лицо, исполняющее его обязанности).</w:t>
      </w:r>
    </w:p>
    <w:p w:rsidR="00CE653E" w:rsidRPr="006D51E1" w:rsidRDefault="00CE653E" w:rsidP="006D51E1">
      <w:pPr>
        <w:spacing w:line="200" w:lineRule="atLeast"/>
        <w:ind w:firstLine="300"/>
        <w:jc w:val="both"/>
        <w:rPr>
          <w:snapToGrid w:val="0"/>
          <w:sz w:val="24"/>
          <w:szCs w:val="24"/>
        </w:rPr>
      </w:pPr>
      <w:r w:rsidRPr="006D51E1">
        <w:rPr>
          <w:snapToGrid w:val="0"/>
          <w:sz w:val="24"/>
          <w:szCs w:val="24"/>
        </w:rPr>
        <w:t>Проверка учета, наличия оружия и боеприпасов, организация их хранения осуществляются: в воинских частях — должностными лицами и в сроки, определенные Уставом внутренней службы Вооруженных Сил Российской Федерации, в управлениях— специально назначенной комиссией не реже одного раза в квартал, с оформлением акта проверки.</w:t>
      </w:r>
    </w:p>
    <w:p w:rsidR="00CE653E" w:rsidRPr="006D51E1" w:rsidRDefault="00147A00" w:rsidP="006D51E1">
      <w:pPr>
        <w:jc w:val="both"/>
        <w:rPr>
          <w:snapToGrid w:val="0"/>
          <w:sz w:val="24"/>
          <w:szCs w:val="24"/>
        </w:rPr>
      </w:pPr>
      <w:r>
        <w:rPr>
          <w:b/>
          <w:snapToGrid w:val="0"/>
          <w:sz w:val="24"/>
          <w:szCs w:val="24"/>
        </w:rPr>
        <w:t xml:space="preserve">     </w:t>
      </w:r>
      <w:r w:rsidR="00CE653E" w:rsidRPr="00147A00">
        <w:rPr>
          <w:b/>
          <w:snapToGrid w:val="0"/>
          <w:sz w:val="24"/>
          <w:szCs w:val="24"/>
        </w:rPr>
        <w:t xml:space="preserve">41. </w:t>
      </w:r>
      <w:r w:rsidR="00CE653E" w:rsidRPr="006D51E1">
        <w:rPr>
          <w:snapToGrid w:val="0"/>
          <w:sz w:val="24"/>
          <w:szCs w:val="24"/>
        </w:rPr>
        <w:t>Оружие офицеров и прапорщиков штаба и служб воинской части (управления) хранится при штабе воинской части (управлении) в металлическом, закрывающемся на замок шкафу (сейфе). Патроны к пистолетам должны храниться в шкафу (сейфе) вместе с пистолетами в отдельном, закрывающемся на замок металлическом ящике. Разрешается часть патронов для суточного наряда хранить в сотовых приспособлениях.</w:t>
      </w:r>
    </w:p>
    <w:p w:rsidR="00CE653E" w:rsidRPr="006D51E1" w:rsidRDefault="00CE653E" w:rsidP="006D51E1">
      <w:pPr>
        <w:ind w:firstLine="300"/>
        <w:jc w:val="both"/>
        <w:rPr>
          <w:snapToGrid w:val="0"/>
          <w:sz w:val="24"/>
          <w:szCs w:val="24"/>
        </w:rPr>
      </w:pPr>
      <w:r w:rsidRPr="006D51E1">
        <w:rPr>
          <w:snapToGrid w:val="0"/>
          <w:sz w:val="24"/>
          <w:szCs w:val="24"/>
        </w:rPr>
        <w:t>Шкаф (сейф) с оружием и боеприпасами устанавливается в комнате для хранения оружия, оборудованной в соответствии со ст. 18 настоящей Инструкции, а при ее отсутствии в штабе воинской части (управлении) — в комнате дежурного по воинской части (управлению). Комната для хранения оружия (шкаф, сейф) должна находиться под постоянной охраной суточного наряда, быть оборудована техническими средствами охраны (звуковой и световой сигнализацией) со скрытым выводом сигнала к начальнику караула.</w:t>
      </w:r>
    </w:p>
    <w:p w:rsidR="002A66C6" w:rsidRDefault="00CE653E" w:rsidP="002A66C6">
      <w:pPr>
        <w:pBdr>
          <w:bottom w:val="single" w:sz="12" w:space="1" w:color="auto"/>
        </w:pBdr>
        <w:spacing w:line="220" w:lineRule="atLeast"/>
        <w:ind w:firstLine="300"/>
        <w:jc w:val="both"/>
        <w:rPr>
          <w:snapToGrid w:val="0"/>
          <w:sz w:val="24"/>
          <w:szCs w:val="24"/>
        </w:rPr>
      </w:pPr>
      <w:r w:rsidRPr="00147A00">
        <w:rPr>
          <w:b/>
          <w:snapToGrid w:val="0"/>
          <w:sz w:val="24"/>
          <w:szCs w:val="24"/>
        </w:rPr>
        <w:t>42.</w:t>
      </w:r>
      <w:r w:rsidRPr="006D51E1">
        <w:rPr>
          <w:snapToGrid w:val="0"/>
          <w:sz w:val="24"/>
          <w:szCs w:val="24"/>
        </w:rPr>
        <w:t xml:space="preserve"> Ключи от комнаты для хранения оружия, шкафа (сейфа) и ящика с боеприпасами хранятся у дежурного по воинской части (управлению), передавать их другим лицам запрещается.</w:t>
      </w:r>
    </w:p>
    <w:p w:rsidR="002A66C6" w:rsidRDefault="00147A00" w:rsidP="002A66C6">
      <w:pPr>
        <w:pBdr>
          <w:bottom w:val="single" w:sz="12" w:space="1" w:color="auto"/>
        </w:pBdr>
        <w:spacing w:line="220" w:lineRule="atLeast"/>
        <w:ind w:firstLine="300"/>
        <w:jc w:val="both"/>
        <w:rPr>
          <w:snapToGrid w:val="0"/>
          <w:sz w:val="24"/>
          <w:szCs w:val="24"/>
        </w:rPr>
      </w:pPr>
      <w:r w:rsidRPr="006D51E1">
        <w:rPr>
          <w:snapToGrid w:val="0"/>
          <w:sz w:val="24"/>
          <w:szCs w:val="24"/>
        </w:rPr>
        <w:t>Запасные ключи от комнаты для хранения оружия, шкафа с пистолетами и ящика с патронами хранятся в опечатанном виде в режимно-секретном органе воинской части (управления). В случае утраты этих ключей замки немедленно заменяются.</w:t>
      </w:r>
    </w:p>
    <w:p w:rsidR="002A66C6" w:rsidRDefault="00147A00" w:rsidP="002A66C6">
      <w:pPr>
        <w:pBdr>
          <w:bottom w:val="single" w:sz="12" w:space="1" w:color="auto"/>
        </w:pBdr>
        <w:spacing w:line="220" w:lineRule="atLeast"/>
        <w:ind w:firstLine="300"/>
        <w:jc w:val="both"/>
        <w:rPr>
          <w:snapToGrid w:val="0"/>
          <w:sz w:val="24"/>
          <w:szCs w:val="24"/>
        </w:rPr>
      </w:pPr>
      <w:r w:rsidRPr="006D51E1">
        <w:rPr>
          <w:snapToGrid w:val="0"/>
          <w:sz w:val="24"/>
          <w:szCs w:val="24"/>
        </w:rPr>
        <w:t>Комната для хранения оружия, шкаф (сейф) с пистолетами опечатываются печатью дежурного по воинской части (управлению).</w:t>
      </w:r>
    </w:p>
    <w:p w:rsidR="002A66C6" w:rsidRDefault="00147A00" w:rsidP="002A66C6">
      <w:pPr>
        <w:pBdr>
          <w:bottom w:val="single" w:sz="12" w:space="1" w:color="auto"/>
        </w:pBdr>
        <w:spacing w:line="220" w:lineRule="atLeast"/>
        <w:ind w:firstLine="300"/>
        <w:jc w:val="both"/>
        <w:rPr>
          <w:snapToGrid w:val="0"/>
          <w:sz w:val="24"/>
          <w:szCs w:val="24"/>
        </w:rPr>
      </w:pPr>
      <w:r w:rsidRPr="006D51E1">
        <w:rPr>
          <w:snapToGrid w:val="0"/>
          <w:sz w:val="24"/>
          <w:szCs w:val="24"/>
        </w:rPr>
        <w:t>Ящик с боеприпасами опечатывается лицом, ответственным за внесение изменений в опись боеприпасов, хранящихся в ящике.</w:t>
      </w:r>
    </w:p>
    <w:p w:rsidR="00147A00" w:rsidRPr="006D51E1" w:rsidRDefault="00147A00" w:rsidP="002A66C6">
      <w:pPr>
        <w:pBdr>
          <w:bottom w:val="single" w:sz="12" w:space="1" w:color="auto"/>
        </w:pBdr>
        <w:spacing w:line="220" w:lineRule="atLeast"/>
        <w:ind w:firstLine="300"/>
        <w:jc w:val="both"/>
        <w:rPr>
          <w:snapToGrid w:val="0"/>
          <w:sz w:val="24"/>
          <w:szCs w:val="24"/>
        </w:rPr>
      </w:pPr>
      <w:r w:rsidRPr="002A66C6">
        <w:rPr>
          <w:b/>
          <w:snapToGrid w:val="0"/>
          <w:sz w:val="24"/>
          <w:szCs w:val="24"/>
        </w:rPr>
        <w:t>43.</w:t>
      </w:r>
      <w:r w:rsidRPr="006D51E1">
        <w:rPr>
          <w:snapToGrid w:val="0"/>
          <w:sz w:val="24"/>
          <w:szCs w:val="24"/>
        </w:rPr>
        <w:t xml:space="preserve"> Выдача оружия и боеприпасов военнослужащим штабов и служб воинских частей со склада производится довольствующим органом воинской части по накладным.</w:t>
      </w:r>
    </w:p>
    <w:p w:rsidR="00147A00" w:rsidRPr="006D51E1" w:rsidRDefault="00147A00" w:rsidP="00147A00">
      <w:pPr>
        <w:pBdr>
          <w:bottom w:val="single" w:sz="12" w:space="1" w:color="auto"/>
        </w:pBdr>
        <w:spacing w:line="220" w:lineRule="atLeast"/>
        <w:ind w:firstLine="300"/>
        <w:jc w:val="both"/>
        <w:rPr>
          <w:snapToGrid w:val="0"/>
          <w:sz w:val="24"/>
          <w:szCs w:val="24"/>
        </w:rPr>
      </w:pPr>
      <w:r w:rsidRPr="006D51E1">
        <w:rPr>
          <w:snapToGrid w:val="0"/>
          <w:sz w:val="24"/>
          <w:szCs w:val="24"/>
        </w:rPr>
        <w:t>Основанием для выписки накладной является приказ о вступлении в исполнение служебных обязанностей</w:t>
      </w:r>
    </w:p>
    <w:p w:rsidR="00CE653E" w:rsidRPr="00147A00" w:rsidRDefault="00CE653E" w:rsidP="006D51E1">
      <w:pPr>
        <w:spacing w:line="220" w:lineRule="atLeast"/>
        <w:ind w:firstLine="300"/>
        <w:jc w:val="both"/>
        <w:rPr>
          <w:snapToGrid w:val="0"/>
          <w:sz w:val="18"/>
          <w:szCs w:val="24"/>
        </w:rPr>
      </w:pPr>
      <w:r w:rsidRPr="00147A00">
        <w:rPr>
          <w:b/>
          <w:snapToGrid w:val="0"/>
          <w:sz w:val="18"/>
          <w:szCs w:val="24"/>
        </w:rPr>
        <w:t>*</w:t>
      </w:r>
      <w:r w:rsidRPr="00147A00">
        <w:rPr>
          <w:snapToGrid w:val="0"/>
          <w:sz w:val="18"/>
          <w:szCs w:val="24"/>
        </w:rPr>
        <w:t xml:space="preserve"> Под управлениями здесь и далее в тексте настоящей Инструкции имеются в виду, если не оговорено особо, управления и главные штабы (штабы) видов Вооруженных Сил Российской Федерации, округов, группы войск, флотов, армий, флотилий, родов войск, равные и центральные управления Министерства обороны Российской Федерации.</w:t>
      </w:r>
    </w:p>
    <w:p w:rsidR="00147A00" w:rsidRDefault="00147A00" w:rsidP="006D51E1">
      <w:pPr>
        <w:spacing w:line="200" w:lineRule="atLeast"/>
        <w:ind w:firstLine="280"/>
        <w:jc w:val="both"/>
        <w:rPr>
          <w:snapToGrid w:val="0"/>
          <w:sz w:val="24"/>
          <w:szCs w:val="24"/>
        </w:rPr>
      </w:pPr>
    </w:p>
    <w:p w:rsidR="00CE653E" w:rsidRPr="006D51E1" w:rsidRDefault="002A66C6" w:rsidP="006D51E1">
      <w:pPr>
        <w:spacing w:line="220" w:lineRule="atLeast"/>
        <w:ind w:firstLine="280"/>
        <w:jc w:val="both"/>
        <w:rPr>
          <w:snapToGrid w:val="0"/>
          <w:sz w:val="24"/>
          <w:szCs w:val="24"/>
        </w:rPr>
      </w:pPr>
      <w:r>
        <w:rPr>
          <w:snapToGrid w:val="0"/>
          <w:sz w:val="24"/>
          <w:szCs w:val="24"/>
        </w:rPr>
        <w:t xml:space="preserve"> </w:t>
      </w:r>
      <w:r w:rsidR="00CE653E" w:rsidRPr="006D51E1">
        <w:rPr>
          <w:snapToGrid w:val="0"/>
          <w:sz w:val="24"/>
          <w:szCs w:val="24"/>
        </w:rPr>
        <w:t>По накладной военнослужащий лично получает стрелковое оружие и патроны к нему.</w:t>
      </w:r>
    </w:p>
    <w:p w:rsidR="00CE653E" w:rsidRPr="006D51E1" w:rsidRDefault="00CE653E" w:rsidP="006D51E1">
      <w:pPr>
        <w:spacing w:line="220" w:lineRule="atLeast"/>
        <w:ind w:firstLine="300"/>
        <w:jc w:val="both"/>
        <w:rPr>
          <w:snapToGrid w:val="0"/>
          <w:sz w:val="24"/>
          <w:szCs w:val="24"/>
        </w:rPr>
      </w:pPr>
      <w:r w:rsidRPr="002A66C6">
        <w:rPr>
          <w:b/>
          <w:snapToGrid w:val="0"/>
          <w:sz w:val="24"/>
          <w:szCs w:val="24"/>
        </w:rPr>
        <w:t>44.</w:t>
      </w:r>
      <w:r w:rsidRPr="006D51E1">
        <w:rPr>
          <w:snapToGrid w:val="0"/>
          <w:sz w:val="24"/>
          <w:szCs w:val="24"/>
        </w:rPr>
        <w:t xml:space="preserve"> Выдача оружия и боеприпасов военнослужащим управлений со склада производится по заявкам, подписываемым начальником соответствующего управления или его заместителем, и заверяется гербовой печатью. В этой заявке указываются должность, воинское звание, фамилия, имя, отчество, номер удостоверения личности и заверяется образец личной подписи военнослужащего. На основании заявки выписывается накладная, по которой военнослужащий лично получает на складе оружие и боеприпасы.</w:t>
      </w:r>
    </w:p>
    <w:p w:rsidR="00CE653E" w:rsidRPr="006D51E1" w:rsidRDefault="00CE653E" w:rsidP="006D51E1">
      <w:pPr>
        <w:spacing w:line="200" w:lineRule="atLeast"/>
        <w:ind w:firstLine="280"/>
        <w:jc w:val="both"/>
        <w:rPr>
          <w:snapToGrid w:val="0"/>
          <w:sz w:val="24"/>
          <w:szCs w:val="24"/>
        </w:rPr>
      </w:pPr>
      <w:r w:rsidRPr="006D51E1">
        <w:rPr>
          <w:snapToGrid w:val="0"/>
          <w:sz w:val="24"/>
          <w:szCs w:val="24"/>
        </w:rPr>
        <w:t>Довольствующий орган, выдавший военнослужащему оружие и патроны, на следующий день высылает по месту службы военнослужащего копию накладной на выданное военнослужащему оружие.</w:t>
      </w:r>
    </w:p>
    <w:p w:rsidR="00CE653E" w:rsidRPr="006D51E1" w:rsidRDefault="00CE653E" w:rsidP="006D51E1">
      <w:pPr>
        <w:spacing w:line="200" w:lineRule="atLeast"/>
        <w:ind w:firstLine="300"/>
        <w:jc w:val="both"/>
        <w:rPr>
          <w:snapToGrid w:val="0"/>
          <w:sz w:val="24"/>
          <w:szCs w:val="24"/>
        </w:rPr>
      </w:pPr>
      <w:r w:rsidRPr="006D51E1">
        <w:rPr>
          <w:snapToGrid w:val="0"/>
          <w:sz w:val="24"/>
          <w:szCs w:val="24"/>
        </w:rPr>
        <w:t>Офицерам и прапорщикам для получения оружия и боеприпасов со складов, расположенных вне территории военного городка (управления), командиры воинских частей (начальники управлений) обязаны выделять автотранспорт.</w:t>
      </w:r>
    </w:p>
    <w:p w:rsidR="00CE653E" w:rsidRPr="006D51E1" w:rsidRDefault="00CE653E" w:rsidP="006D51E1">
      <w:pPr>
        <w:spacing w:line="200" w:lineRule="atLeast"/>
        <w:ind w:firstLine="300"/>
        <w:jc w:val="both"/>
        <w:rPr>
          <w:snapToGrid w:val="0"/>
          <w:sz w:val="24"/>
          <w:szCs w:val="24"/>
        </w:rPr>
      </w:pPr>
      <w:r w:rsidRPr="002A66C6">
        <w:rPr>
          <w:b/>
          <w:snapToGrid w:val="0"/>
          <w:sz w:val="24"/>
          <w:szCs w:val="24"/>
        </w:rPr>
        <w:t>45.</w:t>
      </w:r>
      <w:r w:rsidRPr="006D51E1">
        <w:rPr>
          <w:snapToGrid w:val="0"/>
          <w:sz w:val="24"/>
          <w:szCs w:val="24"/>
        </w:rPr>
        <w:t xml:space="preserve"> Полученные военнослужащим со склада пистолет и патроны в тот же день сдаются на хранение дежурному по воинской части или лицу, ответственному за учет, хранение и выдачу оружия, под личную роспись сдавшего и принявшего пистолет и патроны в отдельном разделе книги выдачи оружия и боеприпасов. Документы на полученные оружие и патроны в тот же день сдаются в службу ракетно-артиллерийского вооружения воинской части или лицу, ответственному за учет, хранение и выдачу оружия.</w:t>
      </w:r>
    </w:p>
    <w:p w:rsidR="00CE653E" w:rsidRPr="006D51E1" w:rsidRDefault="00CE653E" w:rsidP="006D51E1">
      <w:pPr>
        <w:spacing w:line="220" w:lineRule="atLeast"/>
        <w:ind w:firstLine="280"/>
        <w:jc w:val="both"/>
        <w:rPr>
          <w:snapToGrid w:val="0"/>
          <w:sz w:val="24"/>
          <w:szCs w:val="24"/>
        </w:rPr>
      </w:pPr>
      <w:r w:rsidRPr="002A66C6">
        <w:rPr>
          <w:b/>
          <w:snapToGrid w:val="0"/>
          <w:sz w:val="24"/>
          <w:szCs w:val="24"/>
        </w:rPr>
        <w:t>46.</w:t>
      </w:r>
      <w:r w:rsidRPr="006D51E1">
        <w:rPr>
          <w:snapToGrid w:val="0"/>
          <w:sz w:val="24"/>
          <w:szCs w:val="24"/>
        </w:rPr>
        <w:t xml:space="preserve"> Запись в удостоверение личности военнослужащего о полученном оружии производит начальник службы ракетно-артиллерийского вооружения или лицо, ответственное за учет, хранение и выдачу оружия. Запись заверяется подписью начальника службы ракетно-артиллерийского вооружения (лица, ответственного за учет, хранение и выдачу оружия и боеприпасов) и скрепляется гербовой печатью воинской части (управления).</w:t>
      </w:r>
    </w:p>
    <w:p w:rsidR="00CE653E" w:rsidRPr="006D51E1" w:rsidRDefault="00CE653E" w:rsidP="006D51E1">
      <w:pPr>
        <w:spacing w:line="220" w:lineRule="atLeast"/>
        <w:ind w:firstLine="280"/>
        <w:jc w:val="both"/>
        <w:rPr>
          <w:snapToGrid w:val="0"/>
          <w:sz w:val="24"/>
          <w:szCs w:val="24"/>
        </w:rPr>
      </w:pPr>
      <w:r w:rsidRPr="002A66C6">
        <w:rPr>
          <w:b/>
          <w:snapToGrid w:val="0"/>
          <w:sz w:val="24"/>
          <w:szCs w:val="24"/>
        </w:rPr>
        <w:t>47.</w:t>
      </w:r>
      <w:r w:rsidRPr="006D51E1">
        <w:rPr>
          <w:snapToGrid w:val="0"/>
          <w:sz w:val="24"/>
          <w:szCs w:val="24"/>
        </w:rPr>
        <w:t xml:space="preserve"> В управлениях порядок хранения и выдачи оружия и боеприпасов к нему устанавливается приказом соответствующих начальников применительно к настоящей Инструкции.</w:t>
      </w:r>
    </w:p>
    <w:p w:rsidR="00CE653E" w:rsidRPr="006D51E1" w:rsidRDefault="00CE653E" w:rsidP="002A66C6">
      <w:pPr>
        <w:spacing w:line="220" w:lineRule="atLeast"/>
        <w:ind w:firstLine="260"/>
        <w:jc w:val="both"/>
        <w:rPr>
          <w:snapToGrid w:val="0"/>
          <w:sz w:val="24"/>
          <w:szCs w:val="24"/>
        </w:rPr>
      </w:pPr>
      <w:r w:rsidRPr="002A66C6">
        <w:rPr>
          <w:b/>
          <w:snapToGrid w:val="0"/>
          <w:sz w:val="24"/>
          <w:szCs w:val="24"/>
        </w:rPr>
        <w:t>48.</w:t>
      </w:r>
      <w:r w:rsidRPr="006D51E1">
        <w:rPr>
          <w:snapToGrid w:val="0"/>
          <w:sz w:val="24"/>
          <w:szCs w:val="24"/>
        </w:rPr>
        <w:t xml:space="preserve"> В шкафу для хранения пистолетов вывешивается опись (приложение № 8 к настоящей Инструкции), в которой указываются вид и количество хранящихся оружия, ящиков с боеприпасами и патронов россыпью. Опись подписывается начальником штаба (управления). Изменения в опись вносятся до смены суточного наряда лицом, ответственным за учет -и хранение оружия и боеприпасов.</w:t>
      </w:r>
    </w:p>
    <w:p w:rsidR="00CE653E" w:rsidRPr="006D51E1" w:rsidRDefault="00CE653E" w:rsidP="006D51E1">
      <w:pPr>
        <w:spacing w:line="200" w:lineRule="atLeast"/>
        <w:ind w:firstLine="300"/>
        <w:jc w:val="both"/>
        <w:rPr>
          <w:snapToGrid w:val="0"/>
          <w:sz w:val="24"/>
          <w:szCs w:val="24"/>
        </w:rPr>
      </w:pPr>
      <w:r w:rsidRPr="006D51E1">
        <w:rPr>
          <w:snapToGrid w:val="0"/>
          <w:sz w:val="24"/>
          <w:szCs w:val="24"/>
        </w:rPr>
        <w:t>Шкаф с пистолетами оборудуется арматурой для пистолетов, магазинов и кобур. Хранить в шкафу противогазы и другое имущество запрещается.</w:t>
      </w:r>
    </w:p>
    <w:p w:rsidR="00CE653E" w:rsidRPr="006D51E1" w:rsidRDefault="00CE653E" w:rsidP="006D51E1">
      <w:pPr>
        <w:spacing w:line="200" w:lineRule="atLeast"/>
        <w:ind w:firstLine="280"/>
        <w:jc w:val="both"/>
        <w:rPr>
          <w:snapToGrid w:val="0"/>
          <w:sz w:val="24"/>
          <w:szCs w:val="24"/>
        </w:rPr>
      </w:pPr>
      <w:r w:rsidRPr="002A66C6">
        <w:rPr>
          <w:b/>
          <w:snapToGrid w:val="0"/>
          <w:sz w:val="24"/>
          <w:szCs w:val="24"/>
        </w:rPr>
        <w:t>49.</w:t>
      </w:r>
      <w:r w:rsidRPr="006D51E1">
        <w:rPr>
          <w:snapToGrid w:val="0"/>
          <w:sz w:val="24"/>
          <w:szCs w:val="24"/>
        </w:rPr>
        <w:t xml:space="preserve"> Выдача и прием пистолетов и патронов к ним военнослужащим организуются в порядке, установленном командиром воинской части (управления).</w:t>
      </w:r>
    </w:p>
    <w:p w:rsidR="00CE653E" w:rsidRPr="006D51E1" w:rsidRDefault="00CE653E" w:rsidP="006D51E1">
      <w:pPr>
        <w:spacing w:line="200" w:lineRule="atLeast"/>
        <w:ind w:firstLine="280"/>
        <w:jc w:val="both"/>
        <w:rPr>
          <w:snapToGrid w:val="0"/>
          <w:sz w:val="24"/>
          <w:szCs w:val="24"/>
        </w:rPr>
      </w:pPr>
      <w:r w:rsidRPr="006D51E1">
        <w:rPr>
          <w:snapToGrid w:val="0"/>
          <w:sz w:val="24"/>
          <w:szCs w:val="24"/>
        </w:rPr>
        <w:t>Лица, выдающие военнослужащим пистолеты и патроны к ним, должны контролировать своевременную их сдачу.</w:t>
      </w:r>
    </w:p>
    <w:p w:rsidR="00CE653E" w:rsidRPr="006D51E1" w:rsidRDefault="00CE653E" w:rsidP="006D51E1">
      <w:pPr>
        <w:spacing w:line="200" w:lineRule="atLeast"/>
        <w:ind w:firstLine="280"/>
        <w:jc w:val="both"/>
        <w:rPr>
          <w:snapToGrid w:val="0"/>
          <w:sz w:val="24"/>
          <w:szCs w:val="24"/>
        </w:rPr>
      </w:pPr>
      <w:r w:rsidRPr="002A66C6">
        <w:rPr>
          <w:b/>
          <w:snapToGrid w:val="0"/>
          <w:sz w:val="24"/>
          <w:szCs w:val="24"/>
        </w:rPr>
        <w:t>50.</w:t>
      </w:r>
      <w:r w:rsidRPr="006D51E1">
        <w:rPr>
          <w:snapToGrid w:val="0"/>
          <w:sz w:val="24"/>
          <w:szCs w:val="24"/>
        </w:rPr>
        <w:t xml:space="preserve"> При убытии военнослужащего из воинской части к новому месту службы или увольнении с военной службы пистолеты и патроны должны сдаваться на склад, для чего военнослужащему в довольствующем органе выдается накладная, на основании которой он получает пистолет и патроны у дежурного по воинской части (лица, ответственного за учет, хранение и выдачу оружия и боеприпасов) под личную роспись в книге выдачи оружия и боеприпасов и в тот же день сдает их на склад.</w:t>
      </w:r>
    </w:p>
    <w:p w:rsidR="00CE653E" w:rsidRPr="006D51E1" w:rsidRDefault="00CE653E" w:rsidP="002A66C6">
      <w:pPr>
        <w:spacing w:before="60" w:line="200" w:lineRule="atLeast"/>
        <w:ind w:firstLine="284"/>
        <w:jc w:val="both"/>
        <w:rPr>
          <w:snapToGrid w:val="0"/>
          <w:sz w:val="24"/>
          <w:szCs w:val="24"/>
        </w:rPr>
      </w:pPr>
      <w:r w:rsidRPr="006D51E1">
        <w:rPr>
          <w:snapToGrid w:val="0"/>
          <w:sz w:val="24"/>
          <w:szCs w:val="24"/>
        </w:rPr>
        <w:t>По предъявлении накладной, подписанной начальником склада, пистолет и патроны списываются с военнослужащего в книге выдачи оружия и боеприпасов дежурным по воинской части (лицом, ответственным за учет, хранение и выдачу оружия и боеприпасов) и в ведомости закрепления оружия за личным составом. , Совместно с накладной в довольствующий орган (лицу, ответственному за учет, хранение и выдачу оружия и боеприпасов) сдается карточка (приложение № 12 к настоящей Инструкции), после чего довольствующим органом (лицом, ответственным за учет, хранение оружия и боеприпасов) в удостоверении личности военнослужащего делается отметка о сдаче оружия и выдается аттестат.</w:t>
      </w:r>
    </w:p>
    <w:p w:rsidR="00CE653E" w:rsidRPr="006D51E1" w:rsidRDefault="00CE653E" w:rsidP="006D51E1">
      <w:pPr>
        <w:spacing w:line="200" w:lineRule="atLeast"/>
        <w:ind w:firstLine="280"/>
        <w:jc w:val="both"/>
        <w:rPr>
          <w:snapToGrid w:val="0"/>
          <w:sz w:val="24"/>
          <w:szCs w:val="24"/>
        </w:rPr>
      </w:pPr>
      <w:r w:rsidRPr="006D51E1">
        <w:rPr>
          <w:snapToGrid w:val="0"/>
          <w:sz w:val="24"/>
          <w:szCs w:val="24"/>
        </w:rPr>
        <w:t>Оружие и боеприпасы увольняемых с военной службы офицеров и прапорщиков: которым назначено уголовное наказание в виде лишения свободы; лишенных воинского звания; за невыполнение ими условий контракта; за совершение проступка, порочащего честь военнослужащего; в случае, когда они перестали отвечать установленным к ним требованиям в соответствии с Законом Российской Федерации “О воинской обязанности и военной службе”, сдаются на склад их непосредственными начальниками по указанию командира воинской части (начальника управления).</w:t>
      </w:r>
    </w:p>
    <w:p w:rsidR="00CE653E" w:rsidRPr="006D51E1" w:rsidRDefault="00CE653E" w:rsidP="006D51E1">
      <w:pPr>
        <w:spacing w:line="200" w:lineRule="atLeast"/>
        <w:ind w:firstLine="280"/>
        <w:jc w:val="both"/>
        <w:rPr>
          <w:snapToGrid w:val="0"/>
          <w:sz w:val="24"/>
          <w:szCs w:val="24"/>
        </w:rPr>
      </w:pPr>
      <w:r w:rsidRPr="002A66C6">
        <w:rPr>
          <w:b/>
          <w:snapToGrid w:val="0"/>
          <w:sz w:val="24"/>
          <w:szCs w:val="24"/>
        </w:rPr>
        <w:t>51.</w:t>
      </w:r>
      <w:r w:rsidRPr="006D51E1">
        <w:rPr>
          <w:snapToGrid w:val="0"/>
          <w:sz w:val="24"/>
          <w:szCs w:val="24"/>
        </w:rPr>
        <w:t xml:space="preserve"> В органах военного управления, где нет суточного наряда, пистолеты и патроны к ним разрешается хранить в ближайшей воинской части (управлении, где есть суточный наряд), при этом пистолеты и патроны к ним сдаются (передаются на временное хранение) по акту; порядок выдачи и приема пистолетов и патронов офицерам, прапорщикам устанавливает командир воинской части (управления), в которой хранятся оружие и боеприпасы.</w:t>
      </w:r>
    </w:p>
    <w:p w:rsidR="00CE653E" w:rsidRPr="006D51E1" w:rsidRDefault="00CE653E" w:rsidP="002A66C6">
      <w:pPr>
        <w:spacing w:before="260" w:line="200" w:lineRule="atLeast"/>
        <w:jc w:val="center"/>
        <w:rPr>
          <w:b/>
          <w:bCs/>
          <w:snapToGrid w:val="0"/>
          <w:sz w:val="24"/>
          <w:szCs w:val="24"/>
        </w:rPr>
      </w:pPr>
      <w:r w:rsidRPr="006D51E1">
        <w:rPr>
          <w:b/>
          <w:bCs/>
          <w:snapToGrid w:val="0"/>
          <w:sz w:val="24"/>
          <w:szCs w:val="24"/>
        </w:rPr>
        <w:t>4. ОСОБЕННОСТИ УЧЕТА, ХРАНЕНИЯ И ВЫДАЧИ СТРЕЛКОВОГО ОРУЖИЯ И БОЕПРИПАСОВ В УЧЕБНЫХ ЦЕНТРАХ, ОГНЕВЫХ ГОРОДКАХ ПРИ ПРОВЕДЕНИИ УЧЕНИЙ, НА СТРЕЛЬБАХ И БОЕВЫХ ДЕЖУРСТВАХ</w:t>
      </w:r>
    </w:p>
    <w:p w:rsidR="00CE653E" w:rsidRPr="006D51E1" w:rsidRDefault="00CE653E" w:rsidP="006D51E1">
      <w:pPr>
        <w:spacing w:before="120" w:line="200" w:lineRule="atLeast"/>
        <w:ind w:firstLine="280"/>
        <w:jc w:val="both"/>
        <w:rPr>
          <w:snapToGrid w:val="0"/>
          <w:sz w:val="24"/>
          <w:szCs w:val="24"/>
        </w:rPr>
      </w:pPr>
      <w:r w:rsidRPr="002A66C6">
        <w:rPr>
          <w:b/>
          <w:snapToGrid w:val="0"/>
          <w:sz w:val="24"/>
          <w:szCs w:val="24"/>
        </w:rPr>
        <w:t>52.</w:t>
      </w:r>
      <w:r w:rsidRPr="006D51E1">
        <w:rPr>
          <w:snapToGrid w:val="0"/>
          <w:sz w:val="24"/>
          <w:szCs w:val="24"/>
        </w:rPr>
        <w:t xml:space="preserve"> Учет, хранение и выдача оружия и боеприпасов в учебных центрах производятся применительно к месту постоянной дислокации и организуются начальником учебного центра.</w:t>
      </w:r>
    </w:p>
    <w:p w:rsidR="00CE653E" w:rsidRPr="006D51E1" w:rsidRDefault="00CE653E" w:rsidP="002A66C6">
      <w:pPr>
        <w:spacing w:line="200" w:lineRule="atLeast"/>
        <w:ind w:firstLine="300"/>
        <w:jc w:val="both"/>
        <w:rPr>
          <w:snapToGrid w:val="0"/>
          <w:sz w:val="24"/>
          <w:szCs w:val="24"/>
        </w:rPr>
      </w:pPr>
      <w:r w:rsidRPr="002A66C6">
        <w:rPr>
          <w:b/>
          <w:snapToGrid w:val="0"/>
          <w:sz w:val="24"/>
          <w:szCs w:val="24"/>
        </w:rPr>
        <w:t>53.</w:t>
      </w:r>
      <w:r w:rsidRPr="006D51E1">
        <w:rPr>
          <w:snapToGrid w:val="0"/>
          <w:sz w:val="24"/>
          <w:szCs w:val="24"/>
        </w:rPr>
        <w:t xml:space="preserve"> Боевые машины (танки, боевые машины пехоты, бронетранспортеры и другая боевая техника, имеющая вооружение), выведенные в район учебного центра, должны храниться на огражденных и освещенных в темное время площадках для стоянки под охраной караула.</w:t>
      </w:r>
    </w:p>
    <w:p w:rsidR="00CE653E" w:rsidRPr="006D51E1" w:rsidRDefault="00CE653E" w:rsidP="006D51E1">
      <w:pPr>
        <w:spacing w:line="200" w:lineRule="atLeast"/>
        <w:ind w:firstLine="300"/>
        <w:jc w:val="both"/>
        <w:rPr>
          <w:snapToGrid w:val="0"/>
          <w:sz w:val="24"/>
          <w:szCs w:val="24"/>
        </w:rPr>
      </w:pPr>
      <w:r w:rsidRPr="006D51E1">
        <w:rPr>
          <w:snapToGrid w:val="0"/>
          <w:sz w:val="24"/>
          <w:szCs w:val="24"/>
        </w:rPr>
        <w:t>Пулеметы с танков, БМП, БТР и другой техники учебно-боевой группы, находящейся на открытых площадках, хранятся в комнатах для хранения оружия подразделений.</w:t>
      </w:r>
    </w:p>
    <w:p w:rsidR="00CE653E" w:rsidRPr="006D51E1" w:rsidRDefault="00CE653E" w:rsidP="006D51E1">
      <w:pPr>
        <w:spacing w:line="200" w:lineRule="atLeast"/>
        <w:ind w:firstLine="300"/>
        <w:jc w:val="both"/>
        <w:rPr>
          <w:snapToGrid w:val="0"/>
          <w:sz w:val="24"/>
          <w:szCs w:val="24"/>
        </w:rPr>
      </w:pPr>
      <w:r w:rsidRPr="006D51E1">
        <w:rPr>
          <w:snapToGrid w:val="0"/>
          <w:sz w:val="24"/>
          <w:szCs w:val="24"/>
        </w:rPr>
        <w:t>Порядок сдачи боевых машин под охрану и вскрытие их организуются в соответствии с Уставом гарнизонной и караульной служб Вооруженных Сил Российской Федерации, порядок и правила опечатывания (опломбирования) боевых машин и транспортных средств устанавливаются командиром воинской части. Опечатывание (опломбирование) боевых машин, тентов транспортных средств должно исключать проникновение в них без нарушения (вскрытия) печатей (пломб).</w:t>
      </w:r>
    </w:p>
    <w:p w:rsidR="00CE653E" w:rsidRPr="006D51E1" w:rsidRDefault="00CE653E" w:rsidP="006D51E1">
      <w:pPr>
        <w:ind w:firstLine="278"/>
        <w:jc w:val="both"/>
        <w:rPr>
          <w:snapToGrid w:val="0"/>
          <w:sz w:val="24"/>
          <w:szCs w:val="24"/>
        </w:rPr>
      </w:pPr>
      <w:r w:rsidRPr="002A66C6">
        <w:rPr>
          <w:b/>
          <w:snapToGrid w:val="0"/>
          <w:sz w:val="24"/>
          <w:szCs w:val="24"/>
        </w:rPr>
        <w:t>54.</w:t>
      </w:r>
      <w:r w:rsidRPr="006D51E1">
        <w:rPr>
          <w:snapToGrid w:val="0"/>
          <w:sz w:val="24"/>
          <w:szCs w:val="24"/>
        </w:rPr>
        <w:t xml:space="preserve"> Боевые машины сдаются командирами взводов (боевых машин) начальнику огневого городка опечатанными (опломбированными) с соответствующей записью в книге о сдаче машины с вооружением. Запись ведет начальник огневого городка.</w:t>
      </w:r>
    </w:p>
    <w:p w:rsidR="00CE653E" w:rsidRPr="006D51E1" w:rsidRDefault="00CE653E" w:rsidP="006D51E1">
      <w:pPr>
        <w:spacing w:line="200" w:lineRule="atLeast"/>
        <w:ind w:firstLine="280"/>
        <w:jc w:val="both"/>
        <w:rPr>
          <w:snapToGrid w:val="0"/>
          <w:sz w:val="24"/>
          <w:szCs w:val="24"/>
        </w:rPr>
      </w:pPr>
      <w:r w:rsidRPr="006D51E1">
        <w:rPr>
          <w:snapToGrid w:val="0"/>
          <w:sz w:val="24"/>
          <w:szCs w:val="24"/>
        </w:rPr>
        <w:t>Принятые начальником огневого городка боевые машины, а также опечатанные учебные классы огневого городка сдаются под охрану караулу.</w:t>
      </w:r>
    </w:p>
    <w:p w:rsidR="00CE653E" w:rsidRPr="006D51E1" w:rsidRDefault="00CE653E" w:rsidP="006D51E1">
      <w:pPr>
        <w:spacing w:line="220" w:lineRule="atLeast"/>
        <w:ind w:firstLine="280"/>
        <w:jc w:val="both"/>
        <w:rPr>
          <w:snapToGrid w:val="0"/>
          <w:sz w:val="24"/>
          <w:szCs w:val="24"/>
        </w:rPr>
      </w:pPr>
      <w:r w:rsidRPr="002A66C6">
        <w:rPr>
          <w:b/>
          <w:snapToGrid w:val="0"/>
          <w:sz w:val="24"/>
          <w:szCs w:val="24"/>
        </w:rPr>
        <w:t>55.</w:t>
      </w:r>
      <w:r w:rsidRPr="006D51E1">
        <w:rPr>
          <w:snapToGrid w:val="0"/>
          <w:sz w:val="24"/>
          <w:szCs w:val="24"/>
        </w:rPr>
        <w:t xml:space="preserve"> Военнослужащие в период занятий, стрельб, учений оружие должны постоянно иметь при себе.</w:t>
      </w:r>
    </w:p>
    <w:p w:rsidR="00CE653E" w:rsidRPr="006D51E1" w:rsidRDefault="00CE653E" w:rsidP="006D51E1">
      <w:pPr>
        <w:spacing w:line="220" w:lineRule="atLeast"/>
        <w:ind w:firstLine="280"/>
        <w:jc w:val="both"/>
        <w:rPr>
          <w:snapToGrid w:val="0"/>
          <w:sz w:val="24"/>
          <w:szCs w:val="24"/>
        </w:rPr>
      </w:pPr>
      <w:r w:rsidRPr="006D51E1">
        <w:rPr>
          <w:snapToGrid w:val="0"/>
          <w:sz w:val="24"/>
          <w:szCs w:val="24"/>
        </w:rPr>
        <w:t>Во время отдыха (привалов), а также при обслуживании техники оружие по приказу командира подразделения может быть установлено в пирамиды, оборудованные из подручных материалов, под охраной специально выделенных лиц.</w:t>
      </w:r>
    </w:p>
    <w:p w:rsidR="00CE653E" w:rsidRPr="006D51E1" w:rsidRDefault="00CE653E" w:rsidP="006D51E1">
      <w:pPr>
        <w:spacing w:line="220" w:lineRule="atLeast"/>
        <w:ind w:firstLine="300"/>
        <w:jc w:val="both"/>
        <w:rPr>
          <w:snapToGrid w:val="0"/>
          <w:sz w:val="24"/>
          <w:szCs w:val="24"/>
        </w:rPr>
      </w:pPr>
      <w:r w:rsidRPr="006D51E1">
        <w:rPr>
          <w:snapToGrid w:val="0"/>
          <w:sz w:val="24"/>
          <w:szCs w:val="24"/>
        </w:rPr>
        <w:t>Во время учений командиры (начальники) должны ежедневно проверять наличие оружия и боеприпасов в подразделениях и результаты проверки докладывать по команде.</w:t>
      </w:r>
    </w:p>
    <w:p w:rsidR="00CE653E" w:rsidRPr="006D51E1" w:rsidRDefault="00CE653E" w:rsidP="006D51E1">
      <w:pPr>
        <w:spacing w:line="220" w:lineRule="atLeast"/>
        <w:ind w:firstLine="280"/>
        <w:jc w:val="both"/>
        <w:rPr>
          <w:snapToGrid w:val="0"/>
          <w:sz w:val="24"/>
          <w:szCs w:val="24"/>
        </w:rPr>
      </w:pPr>
      <w:r w:rsidRPr="002A66C6">
        <w:rPr>
          <w:b/>
          <w:snapToGrid w:val="0"/>
          <w:sz w:val="24"/>
          <w:szCs w:val="24"/>
        </w:rPr>
        <w:t>56.</w:t>
      </w:r>
      <w:r w:rsidRPr="006D51E1">
        <w:rPr>
          <w:snapToGrid w:val="0"/>
          <w:sz w:val="24"/>
          <w:szCs w:val="24"/>
        </w:rPr>
        <w:t xml:space="preserve"> Выдача боеприпасов на практические стрельбы производится со склада воинской части на основании выписки из приказа ,на проведение практических стрельб, заявки командира подразделения (приложение № 15 к настоящей Инструкции) и письменного распоряжения начальника службы ракетно-артиллерийского вооружения воинской части. Эти боеприпасы получает старшина подразделения или лицо, ответственное за учет, хранение и выдачу оружия и боеприпасов, по раздаточно-сдаточной ведомости боеприпасов на складе воинской части (форма 9).</w:t>
      </w:r>
    </w:p>
    <w:p w:rsidR="00CE653E" w:rsidRPr="006D51E1" w:rsidRDefault="00CE653E" w:rsidP="006D51E1">
      <w:pPr>
        <w:spacing w:line="220" w:lineRule="atLeast"/>
        <w:ind w:firstLine="280"/>
        <w:jc w:val="both"/>
        <w:rPr>
          <w:snapToGrid w:val="0"/>
          <w:sz w:val="24"/>
          <w:szCs w:val="24"/>
        </w:rPr>
      </w:pPr>
      <w:r w:rsidRPr="002A66C6">
        <w:rPr>
          <w:b/>
          <w:snapToGrid w:val="0"/>
          <w:sz w:val="24"/>
          <w:szCs w:val="24"/>
        </w:rPr>
        <w:t xml:space="preserve">57. </w:t>
      </w:r>
      <w:r w:rsidRPr="006D51E1">
        <w:rPr>
          <w:snapToGrid w:val="0"/>
          <w:sz w:val="24"/>
          <w:szCs w:val="24"/>
        </w:rPr>
        <w:t>Патроны, взрыв-пакеты, сигнальные и осветительные средства, полученные для практических стрельб и учений, разрешается хранить в подразделении не более суток в металлическом, запирающемся на замок ящике (шкафу), который опечатывается старшиной подразделения и сдается под охрану суточному наряду по книге выдачи оружия и боеприпасов.</w:t>
      </w:r>
    </w:p>
    <w:p w:rsidR="00CE653E" w:rsidRPr="006D51E1" w:rsidRDefault="00CE653E" w:rsidP="006D51E1">
      <w:pPr>
        <w:spacing w:line="220" w:lineRule="atLeast"/>
        <w:ind w:firstLine="280"/>
        <w:jc w:val="both"/>
        <w:rPr>
          <w:snapToGrid w:val="0"/>
          <w:sz w:val="24"/>
          <w:szCs w:val="24"/>
        </w:rPr>
      </w:pPr>
      <w:r w:rsidRPr="002A66C6">
        <w:rPr>
          <w:b/>
          <w:snapToGrid w:val="0"/>
          <w:sz w:val="24"/>
          <w:szCs w:val="24"/>
        </w:rPr>
        <w:t>58.</w:t>
      </w:r>
      <w:r w:rsidRPr="006D51E1">
        <w:rPr>
          <w:snapToGrid w:val="0"/>
          <w:sz w:val="24"/>
          <w:szCs w:val="24"/>
        </w:rPr>
        <w:t xml:space="preserve"> На время стрельб командир подразделения организует пункт боевого питания. Начальник пункта боевого питания (старшина подразделения или заместитель командира взвода) выдает боеприпасы раздатчикам по раздаточно-сдаточной ведомости боеприпасов на пункте боевого питания по форме 9а или непосредственно стреляющим солдатам (сержантам, старшинам) и принимает неизрасходованные боеприпасы по счету (поштучно). По окончании стрельб он докладывает командиру подразделения (старшине) о количестве выданных, израсходованных и оставшихся боеприпасов.</w:t>
      </w:r>
    </w:p>
    <w:p w:rsidR="00CE653E" w:rsidRPr="006D51E1" w:rsidRDefault="00CE653E" w:rsidP="006D51E1">
      <w:pPr>
        <w:spacing w:line="200" w:lineRule="atLeast"/>
        <w:ind w:firstLine="300"/>
        <w:jc w:val="both"/>
        <w:rPr>
          <w:snapToGrid w:val="0"/>
          <w:sz w:val="24"/>
          <w:szCs w:val="24"/>
        </w:rPr>
      </w:pPr>
      <w:r w:rsidRPr="006D51E1">
        <w:rPr>
          <w:snapToGrid w:val="0"/>
          <w:sz w:val="24"/>
          <w:szCs w:val="24"/>
        </w:rPr>
        <w:t>Назначать начальником пункта боевого питания офицеров службы ракетно-артиллерийского вооружения, начальника или кладовщика склада боеприпасов запрещается.</w:t>
      </w:r>
    </w:p>
    <w:p w:rsidR="00CE653E" w:rsidRPr="006D51E1" w:rsidRDefault="002A66C6" w:rsidP="002A66C6">
      <w:pPr>
        <w:spacing w:before="60" w:line="220" w:lineRule="atLeast"/>
        <w:jc w:val="both"/>
        <w:rPr>
          <w:snapToGrid w:val="0"/>
          <w:sz w:val="24"/>
          <w:szCs w:val="24"/>
        </w:rPr>
      </w:pPr>
      <w:r>
        <w:rPr>
          <w:b/>
          <w:snapToGrid w:val="0"/>
          <w:sz w:val="24"/>
          <w:szCs w:val="24"/>
        </w:rPr>
        <w:t xml:space="preserve">     </w:t>
      </w:r>
      <w:r w:rsidR="00CE653E" w:rsidRPr="002A66C6">
        <w:rPr>
          <w:b/>
          <w:snapToGrid w:val="0"/>
          <w:sz w:val="24"/>
          <w:szCs w:val="24"/>
        </w:rPr>
        <w:t>59.</w:t>
      </w:r>
      <w:r w:rsidR="00CE653E" w:rsidRPr="006D51E1">
        <w:rPr>
          <w:snapToGrid w:val="0"/>
          <w:sz w:val="24"/>
          <w:szCs w:val="24"/>
        </w:rPr>
        <w:t xml:space="preserve"> Раздатчик выдает боеприпасы очередной смене по раздаточно-сдаточной ведомости (форма 9а) только по команде руководителя стрельбы, а после окончания выполнения упражнения (стрельбы) принимает неизрасходованные боеприпасы.</w:t>
      </w:r>
    </w:p>
    <w:p w:rsidR="00CE653E" w:rsidRPr="006D51E1" w:rsidRDefault="00CE653E" w:rsidP="006D51E1">
      <w:pPr>
        <w:spacing w:line="200" w:lineRule="atLeast"/>
        <w:ind w:firstLine="260"/>
        <w:jc w:val="both"/>
        <w:rPr>
          <w:snapToGrid w:val="0"/>
          <w:sz w:val="24"/>
          <w:szCs w:val="24"/>
        </w:rPr>
      </w:pPr>
      <w:r w:rsidRPr="006D51E1">
        <w:rPr>
          <w:snapToGrid w:val="0"/>
          <w:sz w:val="24"/>
          <w:szCs w:val="24"/>
        </w:rPr>
        <w:t>Раздатчик ведет учет полученных, выданных и сданных (возвращенных, неизрасходованных) боеприпасов и по окончании стрельб отчитывается за полученные, израсходованные и сданные боеприпасы, возвращая раздаточно-сдаточную ведомость и неизрасходованные боеприпасы начальнику пункта боевого питания.</w:t>
      </w:r>
    </w:p>
    <w:p w:rsidR="00CE653E" w:rsidRPr="006D51E1" w:rsidRDefault="00CE653E" w:rsidP="006D51E1">
      <w:pPr>
        <w:spacing w:line="200" w:lineRule="atLeast"/>
        <w:ind w:firstLine="280"/>
        <w:jc w:val="both"/>
        <w:rPr>
          <w:snapToGrid w:val="0"/>
          <w:sz w:val="24"/>
          <w:szCs w:val="24"/>
        </w:rPr>
      </w:pPr>
      <w:r w:rsidRPr="006D51E1">
        <w:rPr>
          <w:snapToGrid w:val="0"/>
          <w:sz w:val="24"/>
          <w:szCs w:val="24"/>
        </w:rPr>
        <w:t>После окончания стрельб раздаточно-сдаточная ведомость (форма 9а) проверяется и подписывается начальником пункта боевого питания, командиром подразделения и руководителем стрельбы, которые сличают соответствие расхода боеприпасов, указанных в раздаточно-сдаточной ведомости, с данными ведомости учета результатов выполнения учебных стрельб.</w:t>
      </w:r>
    </w:p>
    <w:p w:rsidR="00CE653E" w:rsidRPr="006D51E1" w:rsidRDefault="00CE653E" w:rsidP="006D51E1">
      <w:pPr>
        <w:spacing w:line="200" w:lineRule="atLeast"/>
        <w:ind w:firstLine="300"/>
        <w:jc w:val="both"/>
        <w:rPr>
          <w:snapToGrid w:val="0"/>
          <w:sz w:val="24"/>
          <w:szCs w:val="24"/>
        </w:rPr>
      </w:pPr>
      <w:r w:rsidRPr="006D51E1">
        <w:rPr>
          <w:snapToGrid w:val="0"/>
          <w:sz w:val="24"/>
          <w:szCs w:val="24"/>
        </w:rPr>
        <w:t>По команде руководителя стрельбы должны быть собраны стреляные гильзы и патроны, давшие осечки, кольца от гранат, патронные ленты. Личный состав и экипировка проверяются на отсутствие оставшихся после стрельбы патронов и гранат.</w:t>
      </w:r>
    </w:p>
    <w:p w:rsidR="00CE653E" w:rsidRPr="006D51E1" w:rsidRDefault="00CE653E" w:rsidP="006D51E1">
      <w:pPr>
        <w:spacing w:line="200" w:lineRule="atLeast"/>
        <w:ind w:firstLine="300"/>
        <w:jc w:val="both"/>
        <w:rPr>
          <w:snapToGrid w:val="0"/>
          <w:sz w:val="24"/>
          <w:szCs w:val="24"/>
        </w:rPr>
      </w:pPr>
      <w:r w:rsidRPr="006D51E1">
        <w:rPr>
          <w:snapToGrid w:val="0"/>
          <w:sz w:val="24"/>
          <w:szCs w:val="24"/>
        </w:rPr>
        <w:t xml:space="preserve">В случае утраты во время стрельбы стреляных гильз и укупорки составляется акт (форма </w:t>
      </w:r>
      <w:r w:rsidRPr="006D51E1">
        <w:rPr>
          <w:snapToGrid w:val="0"/>
          <w:sz w:val="24"/>
          <w:szCs w:val="24"/>
          <w:lang w:val="en-US"/>
        </w:rPr>
        <w:t>II</w:t>
      </w:r>
      <w:r w:rsidRPr="006D51E1">
        <w:rPr>
          <w:snapToGrid w:val="0"/>
          <w:sz w:val="24"/>
          <w:szCs w:val="24"/>
        </w:rPr>
        <w:t>) за подписями командира стрелявшего подразделения, лица, получившего боеприпасы со склада, и руководителя стрельбы (посредника учения).</w:t>
      </w:r>
    </w:p>
    <w:p w:rsidR="00CE653E" w:rsidRPr="006D51E1" w:rsidRDefault="00CE653E" w:rsidP="006D51E1">
      <w:pPr>
        <w:spacing w:line="220" w:lineRule="atLeast"/>
        <w:ind w:firstLine="300"/>
        <w:jc w:val="both"/>
        <w:rPr>
          <w:snapToGrid w:val="0"/>
          <w:sz w:val="24"/>
          <w:szCs w:val="24"/>
        </w:rPr>
      </w:pPr>
      <w:r w:rsidRPr="006D51E1">
        <w:rPr>
          <w:snapToGrid w:val="0"/>
          <w:sz w:val="24"/>
          <w:szCs w:val="24"/>
        </w:rPr>
        <w:t>Раздаточно-сдаточная ведомость (форма 9а) сдается на склад боеприпасов вместе с неизрасходованными патронами, гранатами, стреляными гильзами, кольцами от гранат. Она хранится в службе РАВ воинской части и уничтожается после проведения документальной ревизии.</w:t>
      </w:r>
    </w:p>
    <w:p w:rsidR="00CE653E" w:rsidRPr="006D51E1" w:rsidRDefault="00CE653E" w:rsidP="006D51E1">
      <w:pPr>
        <w:spacing w:line="200" w:lineRule="atLeast"/>
        <w:ind w:firstLine="300"/>
        <w:jc w:val="both"/>
        <w:rPr>
          <w:snapToGrid w:val="0"/>
          <w:sz w:val="24"/>
          <w:szCs w:val="24"/>
        </w:rPr>
      </w:pPr>
      <w:r w:rsidRPr="002A66C6">
        <w:rPr>
          <w:b/>
          <w:snapToGrid w:val="0"/>
          <w:sz w:val="24"/>
          <w:szCs w:val="24"/>
        </w:rPr>
        <w:t>60.</w:t>
      </w:r>
      <w:r w:rsidRPr="006D51E1">
        <w:rPr>
          <w:snapToGrid w:val="0"/>
          <w:sz w:val="24"/>
          <w:szCs w:val="24"/>
        </w:rPr>
        <w:t xml:space="preserve"> Неизрасходованные боеприпасы, патроны, давшие осечки, стреляные гильзы и порожняя укупорка должны сдаваться подразделением на склад воинской части в день стрельбы, а при ночных стрельбах — на следующий день после стрельбы.</w:t>
      </w:r>
    </w:p>
    <w:p w:rsidR="00CE653E" w:rsidRPr="006D51E1" w:rsidRDefault="00CE653E" w:rsidP="006D51E1">
      <w:pPr>
        <w:spacing w:line="200" w:lineRule="atLeast"/>
        <w:ind w:firstLine="280"/>
        <w:jc w:val="both"/>
        <w:rPr>
          <w:snapToGrid w:val="0"/>
          <w:sz w:val="24"/>
          <w:szCs w:val="24"/>
        </w:rPr>
      </w:pPr>
      <w:r w:rsidRPr="006D51E1">
        <w:rPr>
          <w:snapToGrid w:val="0"/>
          <w:sz w:val="24"/>
          <w:szCs w:val="24"/>
        </w:rPr>
        <w:t>Сдача боеприпасов на склад подтверждается подписями сдающего и принимающего в раздаточно-сдаточной ведомости (форма 9), которая находится у начальника склада и служит основанием для отчета лица (подразделения), получившего боеприпасы.</w:t>
      </w:r>
    </w:p>
    <w:p w:rsidR="00CE653E" w:rsidRPr="006D51E1" w:rsidRDefault="00CE653E" w:rsidP="006D51E1">
      <w:pPr>
        <w:spacing w:line="220" w:lineRule="atLeast"/>
        <w:ind w:firstLine="280"/>
        <w:jc w:val="both"/>
        <w:rPr>
          <w:snapToGrid w:val="0"/>
          <w:sz w:val="24"/>
          <w:szCs w:val="24"/>
        </w:rPr>
      </w:pPr>
      <w:r w:rsidRPr="002A66C6">
        <w:rPr>
          <w:b/>
          <w:snapToGrid w:val="0"/>
          <w:sz w:val="24"/>
          <w:szCs w:val="24"/>
        </w:rPr>
        <w:t>61.</w:t>
      </w:r>
      <w:r w:rsidRPr="006D51E1">
        <w:rPr>
          <w:snapToGrid w:val="0"/>
          <w:sz w:val="24"/>
          <w:szCs w:val="24"/>
        </w:rPr>
        <w:t xml:space="preserve"> На стартовых позициях, аэродромах, радиотехнических постах, командных пунктах и узлах связи во время несения боевого дежурства оружие солдат (матросов), сержантов и старшин хранится:</w:t>
      </w:r>
    </w:p>
    <w:p w:rsidR="00CE653E" w:rsidRPr="006D51E1" w:rsidRDefault="00CE653E" w:rsidP="006D51E1">
      <w:pPr>
        <w:spacing w:line="220" w:lineRule="atLeast"/>
        <w:ind w:firstLine="300"/>
        <w:jc w:val="both"/>
        <w:rPr>
          <w:snapToGrid w:val="0"/>
          <w:sz w:val="24"/>
          <w:szCs w:val="24"/>
        </w:rPr>
      </w:pPr>
      <w:r w:rsidRPr="006D51E1">
        <w:rPr>
          <w:snapToGrid w:val="0"/>
          <w:sz w:val="24"/>
          <w:szCs w:val="24"/>
        </w:rPr>
        <w:t>на стартовых позициях — в пирамидах, установленных в укрытиях, в штатных пирамидах кабин, на пунктах управления;</w:t>
      </w:r>
    </w:p>
    <w:p w:rsidR="00CE653E" w:rsidRPr="006D51E1" w:rsidRDefault="00CE653E" w:rsidP="006D51E1">
      <w:pPr>
        <w:spacing w:line="220" w:lineRule="atLeast"/>
        <w:ind w:firstLine="280"/>
        <w:jc w:val="both"/>
        <w:rPr>
          <w:snapToGrid w:val="0"/>
          <w:sz w:val="24"/>
          <w:szCs w:val="24"/>
        </w:rPr>
      </w:pPr>
      <w:r w:rsidRPr="006D51E1">
        <w:rPr>
          <w:snapToGrid w:val="0"/>
          <w:sz w:val="24"/>
          <w:szCs w:val="24"/>
        </w:rPr>
        <w:t>на аэродромах — в пирамидах, установленных в домиках дежурных экипажей;</w:t>
      </w:r>
    </w:p>
    <w:p w:rsidR="00CE653E" w:rsidRPr="006D51E1" w:rsidRDefault="00CE653E" w:rsidP="006D51E1">
      <w:pPr>
        <w:spacing w:line="200" w:lineRule="atLeast"/>
        <w:ind w:firstLine="280"/>
        <w:jc w:val="both"/>
        <w:rPr>
          <w:snapToGrid w:val="0"/>
          <w:sz w:val="24"/>
          <w:szCs w:val="24"/>
        </w:rPr>
      </w:pPr>
      <w:r w:rsidRPr="006D51E1">
        <w:rPr>
          <w:snapToGrid w:val="0"/>
          <w:sz w:val="24"/>
          <w:szCs w:val="24"/>
        </w:rPr>
        <w:t>на командных пунктах (пунктах управления), приемных и передающих центрах узлов связи — в пирамидах, установленных в отдельных комнатах, а при отсутствии их — в местах, обеспечивающих постоянное наблюдение за пирамидами с оружием и сохранность оружия в них.</w:t>
      </w:r>
    </w:p>
    <w:p w:rsidR="00CE653E" w:rsidRPr="006D51E1" w:rsidRDefault="00CE653E" w:rsidP="006D51E1">
      <w:pPr>
        <w:ind w:firstLine="301"/>
        <w:jc w:val="both"/>
        <w:rPr>
          <w:snapToGrid w:val="0"/>
          <w:sz w:val="24"/>
          <w:szCs w:val="24"/>
        </w:rPr>
      </w:pPr>
      <w:r w:rsidRPr="006D51E1">
        <w:rPr>
          <w:snapToGrid w:val="0"/>
          <w:sz w:val="24"/>
          <w:szCs w:val="24"/>
        </w:rPr>
        <w:t>На удаленных командных пунктах пистолеты и патроны к ним офицеров и прапорщиков разрешается хранить в металлическом, закрывающемся на замок и опечатанном шкафу (сейфе), который устанавливается в комнате дежурного по командному пункту. Прием и передача таких пистолетов и патронов производятся ежедневно в порядке, установленном приказом командира воинской части.</w:t>
      </w:r>
    </w:p>
    <w:p w:rsidR="00CE653E" w:rsidRPr="006D51E1" w:rsidRDefault="00CE653E" w:rsidP="006D51E1">
      <w:pPr>
        <w:spacing w:line="200" w:lineRule="atLeast"/>
        <w:ind w:firstLine="280"/>
        <w:jc w:val="both"/>
        <w:rPr>
          <w:snapToGrid w:val="0"/>
          <w:sz w:val="24"/>
          <w:szCs w:val="24"/>
        </w:rPr>
      </w:pPr>
      <w:r w:rsidRPr="002A66C6">
        <w:rPr>
          <w:b/>
          <w:snapToGrid w:val="0"/>
          <w:sz w:val="24"/>
          <w:szCs w:val="24"/>
        </w:rPr>
        <w:t>62.</w:t>
      </w:r>
      <w:r w:rsidRPr="006D51E1">
        <w:rPr>
          <w:snapToGrid w:val="0"/>
          <w:sz w:val="24"/>
          <w:szCs w:val="24"/>
        </w:rPr>
        <w:t xml:space="preserve"> Ключи и печати от комнат для хранения оружия, пирамид, кабин и прицепов хранятся у лиц, назначенных приказом командира воинской части. Наличие оружия проверяется ежедневно при смене расчетов.</w:t>
      </w:r>
    </w:p>
    <w:p w:rsidR="00CE653E" w:rsidRPr="006D51E1" w:rsidRDefault="00CE653E" w:rsidP="006D51E1">
      <w:pPr>
        <w:spacing w:line="200" w:lineRule="atLeast"/>
        <w:ind w:firstLine="300"/>
        <w:jc w:val="both"/>
        <w:rPr>
          <w:snapToGrid w:val="0"/>
          <w:sz w:val="24"/>
          <w:szCs w:val="24"/>
        </w:rPr>
      </w:pPr>
      <w:r w:rsidRPr="002A66C6">
        <w:rPr>
          <w:b/>
          <w:snapToGrid w:val="0"/>
          <w:sz w:val="24"/>
          <w:szCs w:val="24"/>
        </w:rPr>
        <w:t>63.</w:t>
      </w:r>
      <w:r w:rsidRPr="006D51E1">
        <w:rPr>
          <w:snapToGrid w:val="0"/>
          <w:sz w:val="24"/>
          <w:szCs w:val="24"/>
        </w:rPr>
        <w:t xml:space="preserve"> Сигнальное оружие на боевых постах кораблей, командно-диспетчерских пунктах аэродромов, командных пунктах батарей должно храниться отдельно в металлических шкафах (сейфах), запираемых на замок и опечатываемых дежурными. Шкафы (сейфы) должны находиться под охраной лиц суточного наряда.</w:t>
      </w:r>
    </w:p>
    <w:p w:rsidR="00CE653E" w:rsidRPr="006D51E1" w:rsidRDefault="00CE653E" w:rsidP="006D51E1">
      <w:pPr>
        <w:spacing w:line="200" w:lineRule="atLeast"/>
        <w:ind w:firstLine="280"/>
        <w:jc w:val="both"/>
        <w:rPr>
          <w:snapToGrid w:val="0"/>
          <w:sz w:val="24"/>
          <w:szCs w:val="24"/>
        </w:rPr>
      </w:pPr>
      <w:r w:rsidRPr="002A66C6">
        <w:rPr>
          <w:b/>
          <w:snapToGrid w:val="0"/>
          <w:sz w:val="24"/>
          <w:szCs w:val="24"/>
        </w:rPr>
        <w:t>64.</w:t>
      </w:r>
      <w:r w:rsidRPr="006D51E1">
        <w:rPr>
          <w:snapToGrid w:val="0"/>
          <w:sz w:val="24"/>
          <w:szCs w:val="24"/>
        </w:rPr>
        <w:t xml:space="preserve"> При лагерном расположении воинских частей и подразделений оружие и боеприпасы разрешается хранить в специально оборудованных палатках (местах).</w:t>
      </w:r>
    </w:p>
    <w:p w:rsidR="00CE653E" w:rsidRPr="006D51E1" w:rsidRDefault="00CE653E" w:rsidP="006D51E1">
      <w:pPr>
        <w:spacing w:line="200" w:lineRule="atLeast"/>
        <w:ind w:firstLine="280"/>
        <w:jc w:val="both"/>
        <w:rPr>
          <w:snapToGrid w:val="0"/>
          <w:sz w:val="24"/>
          <w:szCs w:val="24"/>
        </w:rPr>
      </w:pPr>
      <w:r w:rsidRPr="006D51E1">
        <w:rPr>
          <w:snapToGrid w:val="0"/>
          <w:sz w:val="24"/>
          <w:szCs w:val="24"/>
        </w:rPr>
        <w:t>Оружие и боеприпасы хранятся в пирамидах или штатной укупорке (ящиках), которые закрываются на замок и опечатываются в соответствии с требованиями раздела 2 настоящей Инструкции.</w:t>
      </w:r>
    </w:p>
    <w:p w:rsidR="00CE653E" w:rsidRPr="006D51E1" w:rsidRDefault="00CE653E" w:rsidP="006D51E1">
      <w:pPr>
        <w:spacing w:line="200" w:lineRule="atLeast"/>
        <w:ind w:firstLine="300"/>
        <w:jc w:val="both"/>
        <w:rPr>
          <w:snapToGrid w:val="0"/>
          <w:sz w:val="24"/>
          <w:szCs w:val="24"/>
        </w:rPr>
      </w:pPr>
      <w:r w:rsidRPr="006D51E1">
        <w:rPr>
          <w:snapToGrid w:val="0"/>
          <w:sz w:val="24"/>
          <w:szCs w:val="24"/>
        </w:rPr>
        <w:t>Палатки (помещения) для хранения оружия и боеприпасов опечатываются и сдаются под охрану караулу.</w:t>
      </w:r>
    </w:p>
    <w:p w:rsidR="00CE653E" w:rsidRPr="006D51E1" w:rsidRDefault="00CE653E" w:rsidP="006D51E1">
      <w:pPr>
        <w:spacing w:line="200" w:lineRule="atLeast"/>
        <w:ind w:firstLine="280"/>
        <w:jc w:val="both"/>
        <w:rPr>
          <w:snapToGrid w:val="0"/>
          <w:sz w:val="24"/>
          <w:szCs w:val="24"/>
        </w:rPr>
      </w:pPr>
      <w:r w:rsidRPr="006D51E1">
        <w:rPr>
          <w:snapToGrid w:val="0"/>
          <w:sz w:val="24"/>
          <w:szCs w:val="24"/>
        </w:rPr>
        <w:t>Места для хранения оружия и боеприпасов должны иметь внешнее и внутреннее проволочное ограждение. С наступлением темноты и до рассвета подступы к наружному ограждению должны быть освещены.</w:t>
      </w:r>
    </w:p>
    <w:p w:rsidR="00CE653E" w:rsidRPr="006D51E1" w:rsidRDefault="00CE653E" w:rsidP="002A66C6">
      <w:pPr>
        <w:spacing w:before="260" w:line="200" w:lineRule="atLeast"/>
        <w:jc w:val="center"/>
        <w:rPr>
          <w:b/>
          <w:bCs/>
          <w:snapToGrid w:val="0"/>
          <w:sz w:val="24"/>
          <w:szCs w:val="24"/>
        </w:rPr>
      </w:pPr>
      <w:r w:rsidRPr="006D51E1">
        <w:rPr>
          <w:b/>
          <w:bCs/>
          <w:snapToGrid w:val="0"/>
          <w:sz w:val="24"/>
          <w:szCs w:val="24"/>
        </w:rPr>
        <w:t>5. УЧЕТ И ХРАНЕНИЕ БОЕПРИПАСОВ В БОЕВЫХ МАШИНАХ И НА ТРАНСПОРТНЫХ СРЕДСТВАХ</w:t>
      </w:r>
    </w:p>
    <w:p w:rsidR="00CE653E" w:rsidRPr="006D51E1" w:rsidRDefault="00CE653E" w:rsidP="006D51E1">
      <w:pPr>
        <w:spacing w:before="120" w:line="200" w:lineRule="atLeast"/>
        <w:ind w:firstLine="280"/>
        <w:jc w:val="both"/>
        <w:rPr>
          <w:snapToGrid w:val="0"/>
          <w:sz w:val="24"/>
          <w:szCs w:val="24"/>
        </w:rPr>
      </w:pPr>
      <w:r w:rsidRPr="002A66C6">
        <w:rPr>
          <w:b/>
          <w:snapToGrid w:val="0"/>
          <w:sz w:val="24"/>
          <w:szCs w:val="24"/>
        </w:rPr>
        <w:t>65.</w:t>
      </w:r>
      <w:r w:rsidRPr="006D51E1">
        <w:rPr>
          <w:snapToGrid w:val="0"/>
          <w:sz w:val="24"/>
          <w:szCs w:val="24"/>
        </w:rPr>
        <w:t xml:space="preserve"> Организация хранения боеприпасов в боевых машинах (танках, самоходных артиллерийских системах, бронетранспортерах, боевых машинах пехоты и др.) и на транспортных средствах (автомобилях, прицепах, минных заградителях, тягачах), находящихся в парках, определяется командующим войсками военного округа (группой войск, флотом) в соответствии с требованиями Руководства по эксплуатации ракетно-артиллерийского вооружения, утверждаемого приказом главнокомандующего Сухопутными войсками.</w:t>
      </w:r>
    </w:p>
    <w:p w:rsidR="00CE653E" w:rsidRPr="006D51E1" w:rsidRDefault="00CE653E" w:rsidP="006D51E1">
      <w:pPr>
        <w:spacing w:line="200" w:lineRule="atLeast"/>
        <w:ind w:firstLine="284"/>
        <w:jc w:val="both"/>
        <w:rPr>
          <w:snapToGrid w:val="0"/>
          <w:sz w:val="24"/>
          <w:szCs w:val="24"/>
        </w:rPr>
      </w:pPr>
      <w:r w:rsidRPr="002A66C6">
        <w:rPr>
          <w:b/>
          <w:snapToGrid w:val="0"/>
          <w:sz w:val="24"/>
          <w:szCs w:val="24"/>
        </w:rPr>
        <w:t xml:space="preserve">66. </w:t>
      </w:r>
      <w:r w:rsidRPr="006D51E1">
        <w:rPr>
          <w:snapToGrid w:val="0"/>
          <w:sz w:val="24"/>
          <w:szCs w:val="24"/>
        </w:rPr>
        <w:t>Ответственность за организацию хранения запасов боеприпасов воинской части, за выполнение всех требований, предъявляемых к оборудованию и охране выделенной территории, несет командир подразделения, за которым закреплены боевые машины (транспортные средства).</w:t>
      </w:r>
    </w:p>
    <w:p w:rsidR="00CE653E" w:rsidRPr="006D51E1" w:rsidRDefault="00CE653E" w:rsidP="006D51E1">
      <w:pPr>
        <w:spacing w:before="60" w:line="200" w:lineRule="atLeast"/>
        <w:ind w:firstLine="284"/>
        <w:jc w:val="both"/>
        <w:rPr>
          <w:snapToGrid w:val="0"/>
          <w:sz w:val="24"/>
          <w:szCs w:val="24"/>
        </w:rPr>
      </w:pPr>
      <w:r w:rsidRPr="002A66C6">
        <w:rPr>
          <w:b/>
          <w:snapToGrid w:val="0"/>
          <w:sz w:val="24"/>
          <w:szCs w:val="24"/>
        </w:rPr>
        <w:t>67.</w:t>
      </w:r>
      <w:r w:rsidRPr="006D51E1">
        <w:rPr>
          <w:snapToGrid w:val="0"/>
          <w:sz w:val="24"/>
          <w:szCs w:val="24"/>
        </w:rPr>
        <w:t xml:space="preserve"> Порядок и правила опечатывания (опломбирования) всех хранилищ, парков, а также бронетанковой, автомобильной, артиллерийской и другой техники, имеющей вооружение и боеприпасы, устанавливает командир воинской части, который организует их охрану в соответствии с требованиями Устава гарнизонной и караульной служб Вооруженных Сил Российской Федерации.</w:t>
      </w:r>
    </w:p>
    <w:p w:rsidR="00CE653E" w:rsidRPr="006D51E1" w:rsidRDefault="00CE653E" w:rsidP="006D51E1">
      <w:pPr>
        <w:spacing w:line="220" w:lineRule="atLeast"/>
        <w:ind w:firstLine="280"/>
        <w:jc w:val="both"/>
        <w:rPr>
          <w:snapToGrid w:val="0"/>
          <w:sz w:val="24"/>
          <w:szCs w:val="24"/>
        </w:rPr>
      </w:pPr>
      <w:r w:rsidRPr="002A66C6">
        <w:rPr>
          <w:b/>
          <w:snapToGrid w:val="0"/>
          <w:sz w:val="24"/>
          <w:szCs w:val="24"/>
        </w:rPr>
        <w:t>68.</w:t>
      </w:r>
      <w:r w:rsidRPr="006D51E1">
        <w:rPr>
          <w:snapToGrid w:val="0"/>
          <w:sz w:val="24"/>
          <w:szCs w:val="24"/>
        </w:rPr>
        <w:t xml:space="preserve"> Транспортные средства, загруженные боеприпасами к стрелковому оружию, должны размещаться только в хранилищах, обеспечивающих их сохранность, оборудованных техническими средствами охраны, и иметь тенты, которые пломбируются или опечатываются командиром подразделения (лицом, ответственным за хранение).</w:t>
      </w:r>
    </w:p>
    <w:p w:rsidR="00CE653E" w:rsidRPr="006D51E1" w:rsidRDefault="00CE653E" w:rsidP="006D51E1">
      <w:pPr>
        <w:spacing w:line="200" w:lineRule="atLeast"/>
        <w:ind w:firstLine="300"/>
        <w:jc w:val="both"/>
        <w:rPr>
          <w:snapToGrid w:val="0"/>
          <w:sz w:val="24"/>
          <w:szCs w:val="24"/>
        </w:rPr>
      </w:pPr>
      <w:r w:rsidRPr="006D51E1">
        <w:rPr>
          <w:snapToGrid w:val="0"/>
          <w:sz w:val="24"/>
          <w:szCs w:val="24"/>
        </w:rPr>
        <w:t>Боеприпасы на транспортные средства укладываются в соответствии с требованиями Справочника норм погрузки боеприпасов на автомобили, полуприцепы, прицепы и тягачи.</w:t>
      </w:r>
    </w:p>
    <w:p w:rsidR="00CE653E" w:rsidRPr="006D51E1" w:rsidRDefault="00CE653E" w:rsidP="006D51E1">
      <w:pPr>
        <w:pStyle w:val="22"/>
        <w:widowControl/>
        <w:spacing w:line="200" w:lineRule="atLeast"/>
        <w:jc w:val="both"/>
        <w:rPr>
          <w:sz w:val="24"/>
          <w:szCs w:val="24"/>
        </w:rPr>
      </w:pPr>
      <w:r w:rsidRPr="006D51E1">
        <w:rPr>
          <w:b/>
          <w:bCs/>
          <w:sz w:val="24"/>
          <w:szCs w:val="24"/>
        </w:rPr>
        <w:t>Категорически запрещается</w:t>
      </w:r>
      <w:r w:rsidRPr="006D51E1">
        <w:rPr>
          <w:sz w:val="24"/>
          <w:szCs w:val="24"/>
        </w:rPr>
        <w:t xml:space="preserve"> содержать в местах хранения транспортных средств, а также в их кузовах другие виды имущества, за исключением дезактивационных комплектов в штатной таре, маскировочных сетей в чехлах и ЗИП к транспортным средствам, уложенного в штатные ящики.</w:t>
      </w:r>
    </w:p>
    <w:p w:rsidR="00CE653E" w:rsidRPr="006D51E1" w:rsidRDefault="00CE653E" w:rsidP="006D51E1">
      <w:pPr>
        <w:spacing w:line="200" w:lineRule="atLeast"/>
        <w:ind w:firstLine="300"/>
        <w:jc w:val="both"/>
        <w:rPr>
          <w:snapToGrid w:val="0"/>
          <w:sz w:val="24"/>
          <w:szCs w:val="24"/>
        </w:rPr>
      </w:pPr>
      <w:r w:rsidRPr="002A66C6">
        <w:rPr>
          <w:b/>
          <w:snapToGrid w:val="0"/>
          <w:sz w:val="24"/>
          <w:szCs w:val="24"/>
        </w:rPr>
        <w:t>69.</w:t>
      </w:r>
      <w:r w:rsidRPr="006D51E1">
        <w:rPr>
          <w:snapToGrid w:val="0"/>
          <w:sz w:val="24"/>
          <w:szCs w:val="24"/>
        </w:rPr>
        <w:t xml:space="preserve"> Боевые машины с загруженными в них боеприпасами размещаются на территории парков в хранилищах, оборудованных техническими средствами охраны.</w:t>
      </w:r>
    </w:p>
    <w:p w:rsidR="00CE653E" w:rsidRPr="006D51E1" w:rsidRDefault="00CE653E" w:rsidP="006D51E1">
      <w:pPr>
        <w:spacing w:line="220" w:lineRule="atLeast"/>
        <w:ind w:firstLine="300"/>
        <w:jc w:val="both"/>
        <w:rPr>
          <w:snapToGrid w:val="0"/>
          <w:sz w:val="24"/>
          <w:szCs w:val="24"/>
        </w:rPr>
      </w:pPr>
      <w:r w:rsidRPr="002A66C6">
        <w:rPr>
          <w:b/>
          <w:snapToGrid w:val="0"/>
          <w:sz w:val="24"/>
          <w:szCs w:val="24"/>
        </w:rPr>
        <w:t>70.</w:t>
      </w:r>
      <w:r w:rsidRPr="006D51E1">
        <w:rPr>
          <w:snapToGrid w:val="0"/>
          <w:sz w:val="24"/>
          <w:szCs w:val="24"/>
        </w:rPr>
        <w:t xml:space="preserve"> Боеприпасы размещаются в боевых машинах в соответствии со схемой укладки. Ручные гранаты в комплекте с запалами укладываются в боевые машины в опломбированных штатных ящиках.</w:t>
      </w:r>
    </w:p>
    <w:p w:rsidR="00CE653E" w:rsidRPr="006D51E1" w:rsidRDefault="00CE653E" w:rsidP="002A66C6">
      <w:pPr>
        <w:spacing w:line="220" w:lineRule="atLeast"/>
        <w:ind w:firstLine="300"/>
        <w:jc w:val="both"/>
        <w:rPr>
          <w:snapToGrid w:val="0"/>
          <w:sz w:val="24"/>
          <w:szCs w:val="24"/>
        </w:rPr>
      </w:pPr>
      <w:r w:rsidRPr="006D51E1">
        <w:rPr>
          <w:snapToGrid w:val="0"/>
          <w:sz w:val="24"/>
          <w:szCs w:val="24"/>
        </w:rPr>
        <w:t>Патроны к пулеметам при закладке их в боевые машины снаряжаются в ленты и укладываются в коробки, которые закрываются крышками и пломбируются коман-диром подразделения. Хранить патроны в пачках или россыпью категорически запрещается.</w:t>
      </w:r>
    </w:p>
    <w:p w:rsidR="00CE653E" w:rsidRPr="006D51E1" w:rsidRDefault="00CE653E" w:rsidP="006D51E1">
      <w:pPr>
        <w:spacing w:line="200" w:lineRule="atLeast"/>
        <w:ind w:firstLine="280"/>
        <w:jc w:val="both"/>
        <w:rPr>
          <w:snapToGrid w:val="0"/>
          <w:sz w:val="24"/>
          <w:szCs w:val="24"/>
        </w:rPr>
      </w:pPr>
      <w:r w:rsidRPr="002A66C6">
        <w:rPr>
          <w:b/>
          <w:snapToGrid w:val="0"/>
          <w:sz w:val="24"/>
          <w:szCs w:val="24"/>
        </w:rPr>
        <w:t>71.</w:t>
      </w:r>
      <w:r w:rsidRPr="006D51E1">
        <w:rPr>
          <w:snapToGrid w:val="0"/>
          <w:sz w:val="24"/>
          <w:szCs w:val="24"/>
        </w:rPr>
        <w:t xml:space="preserve"> После каждого выхода боевых машин и транспортных средств (постоянно загруженных боеприпасами) по тревоге, на учения производятся поштучный просчет ящиков и проверка наличия боеприпасов, при этом герметичную укупорку вскрывать запрещается.</w:t>
      </w:r>
    </w:p>
    <w:p w:rsidR="00CE653E" w:rsidRPr="006D51E1" w:rsidRDefault="00CE653E" w:rsidP="006D51E1">
      <w:pPr>
        <w:spacing w:line="200" w:lineRule="atLeast"/>
        <w:ind w:firstLine="300"/>
        <w:jc w:val="both"/>
        <w:rPr>
          <w:snapToGrid w:val="0"/>
          <w:sz w:val="24"/>
          <w:szCs w:val="24"/>
        </w:rPr>
      </w:pPr>
      <w:r w:rsidRPr="002A66C6">
        <w:rPr>
          <w:b/>
          <w:snapToGrid w:val="0"/>
          <w:sz w:val="24"/>
          <w:szCs w:val="24"/>
        </w:rPr>
        <w:t>72.</w:t>
      </w:r>
      <w:r w:rsidRPr="006D51E1">
        <w:rPr>
          <w:snapToGrid w:val="0"/>
          <w:sz w:val="24"/>
          <w:szCs w:val="24"/>
        </w:rPr>
        <w:t xml:space="preserve"> Боеприпасы, выданные в подразделения для загрузки в боевые машины и транспортные средства, учитываются по книге учета наличия и движения материальных средств подразделения (форма 26).</w:t>
      </w:r>
    </w:p>
    <w:p w:rsidR="00CE653E" w:rsidRPr="006D51E1" w:rsidRDefault="00CE653E" w:rsidP="006D51E1">
      <w:pPr>
        <w:spacing w:line="200" w:lineRule="atLeast"/>
        <w:ind w:firstLine="300"/>
        <w:jc w:val="both"/>
        <w:rPr>
          <w:snapToGrid w:val="0"/>
          <w:sz w:val="24"/>
          <w:szCs w:val="24"/>
        </w:rPr>
      </w:pPr>
      <w:r w:rsidRPr="002A66C6">
        <w:rPr>
          <w:b/>
          <w:snapToGrid w:val="0"/>
          <w:sz w:val="24"/>
          <w:szCs w:val="24"/>
        </w:rPr>
        <w:t>73.</w:t>
      </w:r>
      <w:r w:rsidRPr="006D51E1">
        <w:rPr>
          <w:snapToGrid w:val="0"/>
          <w:sz w:val="24"/>
          <w:szCs w:val="24"/>
        </w:rPr>
        <w:t xml:space="preserve"> Количественный и качественный учет боеприпасов, хранящихся на боевых машинах и транспортных средствах, осуществляется по книгам, карточкам учета и сопроводительным листам (форма 62).</w:t>
      </w:r>
    </w:p>
    <w:p w:rsidR="00CE653E" w:rsidRPr="006D51E1" w:rsidRDefault="00CE653E" w:rsidP="006D51E1">
      <w:pPr>
        <w:spacing w:line="200" w:lineRule="atLeast"/>
        <w:ind w:firstLine="300"/>
        <w:jc w:val="both"/>
        <w:rPr>
          <w:snapToGrid w:val="0"/>
          <w:sz w:val="24"/>
          <w:szCs w:val="24"/>
        </w:rPr>
      </w:pPr>
      <w:r w:rsidRPr="006D51E1">
        <w:rPr>
          <w:snapToGrid w:val="0"/>
          <w:sz w:val="24"/>
          <w:szCs w:val="24"/>
        </w:rPr>
        <w:t>Сопроводительные листы составляются в двух экземплярах. Первые экземпляры вручаются водителю или командиру боевой машины, за которые они расписываются во втором экземпляре сопроводительного листа. Первые экземпляры сопроводительных листов хранятся в кабинах транспортных средств (боевых машинах), а вторые — у командира подразделения, совместно с книгой учета наличия и движения материальных средств в подразделении (форма 26) в отдельном пакете.</w:t>
      </w:r>
    </w:p>
    <w:p w:rsidR="00CE653E" w:rsidRDefault="00CE653E" w:rsidP="006D51E1">
      <w:pPr>
        <w:spacing w:line="200" w:lineRule="atLeast"/>
        <w:ind w:firstLine="280"/>
        <w:jc w:val="both"/>
        <w:rPr>
          <w:snapToGrid w:val="0"/>
          <w:sz w:val="24"/>
          <w:szCs w:val="24"/>
        </w:rPr>
      </w:pPr>
      <w:r w:rsidRPr="006D51E1">
        <w:rPr>
          <w:snapToGrid w:val="0"/>
          <w:sz w:val="24"/>
          <w:szCs w:val="24"/>
        </w:rPr>
        <w:t>В случае сдачи подразделением боеприпасов на временное хранение по накладной на склад воинской части начальник склада делает отметку и расписывается в приеме этих боеприпасов на обратной стороне первых и вторых экземпляров сопроводительных и упаковочных листов. Первые экземпляры этих документов сдаются в службу ракетно-артиллерийского вооружения воинской части. При обратной выдаче боеприпасов в подразделения в сопроводительных листах делаются соответствующие отметки.</w:t>
      </w:r>
    </w:p>
    <w:p w:rsidR="002A66C6" w:rsidRDefault="002A66C6" w:rsidP="006D51E1">
      <w:pPr>
        <w:spacing w:line="200" w:lineRule="atLeast"/>
        <w:ind w:firstLine="280"/>
        <w:jc w:val="both"/>
        <w:rPr>
          <w:snapToGrid w:val="0"/>
          <w:sz w:val="24"/>
          <w:szCs w:val="24"/>
        </w:rPr>
      </w:pPr>
    </w:p>
    <w:p w:rsidR="002A66C6" w:rsidRDefault="002A66C6" w:rsidP="006D51E1">
      <w:pPr>
        <w:spacing w:line="200" w:lineRule="atLeast"/>
        <w:ind w:firstLine="280"/>
        <w:jc w:val="both"/>
        <w:rPr>
          <w:snapToGrid w:val="0"/>
          <w:sz w:val="24"/>
          <w:szCs w:val="24"/>
        </w:rPr>
      </w:pPr>
    </w:p>
    <w:p w:rsidR="002A66C6" w:rsidRDefault="002A66C6" w:rsidP="006D51E1">
      <w:pPr>
        <w:spacing w:line="200" w:lineRule="atLeast"/>
        <w:ind w:firstLine="280"/>
        <w:jc w:val="both"/>
        <w:rPr>
          <w:snapToGrid w:val="0"/>
          <w:sz w:val="24"/>
          <w:szCs w:val="24"/>
        </w:rPr>
      </w:pPr>
    </w:p>
    <w:p w:rsidR="002A66C6" w:rsidRDefault="002A66C6" w:rsidP="006D51E1">
      <w:pPr>
        <w:spacing w:line="200" w:lineRule="atLeast"/>
        <w:ind w:firstLine="280"/>
        <w:jc w:val="both"/>
        <w:rPr>
          <w:snapToGrid w:val="0"/>
          <w:sz w:val="24"/>
          <w:szCs w:val="24"/>
        </w:rPr>
      </w:pPr>
    </w:p>
    <w:p w:rsidR="002A66C6" w:rsidRPr="006D51E1" w:rsidRDefault="002A66C6" w:rsidP="006D51E1">
      <w:pPr>
        <w:spacing w:line="200" w:lineRule="atLeast"/>
        <w:ind w:firstLine="280"/>
        <w:jc w:val="both"/>
        <w:rPr>
          <w:snapToGrid w:val="0"/>
          <w:sz w:val="24"/>
          <w:szCs w:val="24"/>
        </w:rPr>
      </w:pPr>
    </w:p>
    <w:p w:rsidR="00CE653E" w:rsidRPr="006D51E1" w:rsidRDefault="00CE653E" w:rsidP="002A66C6">
      <w:pPr>
        <w:spacing w:before="200" w:line="200" w:lineRule="atLeast"/>
        <w:jc w:val="center"/>
        <w:rPr>
          <w:b/>
          <w:bCs/>
          <w:snapToGrid w:val="0"/>
          <w:sz w:val="24"/>
          <w:szCs w:val="24"/>
        </w:rPr>
      </w:pPr>
      <w:r w:rsidRPr="006D51E1">
        <w:rPr>
          <w:b/>
          <w:bCs/>
          <w:snapToGrid w:val="0"/>
          <w:sz w:val="24"/>
          <w:szCs w:val="24"/>
        </w:rPr>
        <w:t>6. УЧЕТ И ХРАНЕНИЕ СТРЕЛКОВОГО ОРУЖИЯ И БОЕПРИПАСОВ В КАРАУЛАХ</w:t>
      </w:r>
    </w:p>
    <w:p w:rsidR="00CE653E" w:rsidRPr="006D51E1" w:rsidRDefault="00CE653E" w:rsidP="006D51E1">
      <w:pPr>
        <w:spacing w:before="120" w:line="200" w:lineRule="atLeast"/>
        <w:ind w:firstLine="280"/>
        <w:jc w:val="both"/>
        <w:rPr>
          <w:snapToGrid w:val="0"/>
          <w:sz w:val="24"/>
          <w:szCs w:val="24"/>
        </w:rPr>
      </w:pPr>
      <w:r w:rsidRPr="002A66C6">
        <w:rPr>
          <w:b/>
          <w:snapToGrid w:val="0"/>
          <w:sz w:val="24"/>
          <w:szCs w:val="24"/>
        </w:rPr>
        <w:t>74.</w:t>
      </w:r>
      <w:r w:rsidRPr="006D51E1">
        <w:rPr>
          <w:snapToGrid w:val="0"/>
          <w:sz w:val="24"/>
          <w:szCs w:val="24"/>
        </w:rPr>
        <w:t xml:space="preserve"> В карауле ответственность за сохранность оружия и боеприпасов несет начальник караула. Оружие из пирамиды берется только с разрешения начальника караула или его помощника.</w:t>
      </w:r>
    </w:p>
    <w:p w:rsidR="00CE653E" w:rsidRPr="006D51E1" w:rsidRDefault="00CE653E" w:rsidP="006D51E1">
      <w:pPr>
        <w:spacing w:line="220" w:lineRule="atLeast"/>
        <w:ind w:firstLine="280"/>
        <w:jc w:val="both"/>
        <w:rPr>
          <w:snapToGrid w:val="0"/>
          <w:sz w:val="24"/>
          <w:szCs w:val="24"/>
        </w:rPr>
      </w:pPr>
      <w:r w:rsidRPr="002A66C6">
        <w:rPr>
          <w:b/>
          <w:snapToGrid w:val="0"/>
          <w:sz w:val="24"/>
          <w:szCs w:val="24"/>
        </w:rPr>
        <w:t>75.</w:t>
      </w:r>
      <w:r w:rsidRPr="006D51E1">
        <w:rPr>
          <w:snapToGrid w:val="0"/>
          <w:sz w:val="24"/>
          <w:szCs w:val="24"/>
        </w:rPr>
        <w:t xml:space="preserve"> В караульных помещениях автоматы и пулеметы хранятся в пирамидах без магазинов, пирамиды на замок не закрываются.</w:t>
      </w:r>
    </w:p>
    <w:p w:rsidR="00CE653E" w:rsidRPr="006D51E1" w:rsidRDefault="00CE653E" w:rsidP="006D51E1">
      <w:pPr>
        <w:spacing w:line="200" w:lineRule="atLeast"/>
        <w:ind w:firstLine="280"/>
        <w:jc w:val="both"/>
        <w:rPr>
          <w:snapToGrid w:val="0"/>
          <w:sz w:val="24"/>
          <w:szCs w:val="24"/>
        </w:rPr>
      </w:pPr>
      <w:r w:rsidRPr="006D51E1">
        <w:rPr>
          <w:snapToGrid w:val="0"/>
          <w:sz w:val="24"/>
          <w:szCs w:val="24"/>
        </w:rPr>
        <w:t>Пистолеты караульных контрольно-пропускных постов хранятся заряженными в кобурах в металлическом ящике (сейфе), закрытом на замок, ключ от которого находится у начальника караула, а при убытии его из караульного помещения и на период отдыха передается помощнику начальника караула.</w:t>
      </w:r>
    </w:p>
    <w:p w:rsidR="00CE653E" w:rsidRPr="006D51E1" w:rsidRDefault="00CE653E" w:rsidP="006D51E1">
      <w:pPr>
        <w:spacing w:line="200" w:lineRule="atLeast"/>
        <w:ind w:firstLine="300"/>
        <w:jc w:val="both"/>
        <w:rPr>
          <w:snapToGrid w:val="0"/>
          <w:sz w:val="24"/>
          <w:szCs w:val="24"/>
        </w:rPr>
      </w:pPr>
      <w:r w:rsidRPr="002A66C6">
        <w:rPr>
          <w:b/>
          <w:snapToGrid w:val="0"/>
          <w:sz w:val="24"/>
          <w:szCs w:val="24"/>
        </w:rPr>
        <w:t>76.</w:t>
      </w:r>
      <w:r w:rsidRPr="006D51E1">
        <w:rPr>
          <w:snapToGrid w:val="0"/>
          <w:sz w:val="24"/>
          <w:szCs w:val="24"/>
        </w:rPr>
        <w:t xml:space="preserve"> Запас боевых патронов, гранат и запалов к ним в караульном помещении учитывается по книге учета запаса боевых патронов караула и книге учета ручных гранат и запалов к ним*, которые хранятся в ящиках с боеприпасами и гранатами соответственно.</w:t>
      </w:r>
    </w:p>
    <w:p w:rsidR="002A66C6" w:rsidRPr="006D51E1" w:rsidRDefault="002A66C6" w:rsidP="002A66C6">
      <w:pPr>
        <w:spacing w:line="200" w:lineRule="atLeast"/>
        <w:jc w:val="both"/>
        <w:rPr>
          <w:snapToGrid w:val="0"/>
          <w:sz w:val="24"/>
          <w:szCs w:val="24"/>
        </w:rPr>
      </w:pPr>
      <w:r>
        <w:rPr>
          <w:b/>
          <w:snapToGrid w:val="0"/>
          <w:sz w:val="24"/>
          <w:szCs w:val="24"/>
        </w:rPr>
        <w:t xml:space="preserve">     </w:t>
      </w:r>
      <w:r w:rsidR="00CE653E" w:rsidRPr="002A66C6">
        <w:rPr>
          <w:b/>
          <w:snapToGrid w:val="0"/>
          <w:sz w:val="24"/>
          <w:szCs w:val="24"/>
        </w:rPr>
        <w:t>77.</w:t>
      </w:r>
      <w:r w:rsidR="00CE653E" w:rsidRPr="006D51E1">
        <w:rPr>
          <w:snapToGrid w:val="0"/>
          <w:sz w:val="24"/>
          <w:szCs w:val="24"/>
        </w:rPr>
        <w:t xml:space="preserve"> Ящики с запасом боеприпасов записываются в опись материальных средств, находящихся в комнате начальника караула, а оружие, постоянно находящееся в караульном помещении (на постах), учитывается в описи (табеле постам) с указанием </w:t>
      </w:r>
      <w:r w:rsidRPr="006D51E1">
        <w:rPr>
          <w:snapToGrid w:val="0"/>
          <w:sz w:val="24"/>
          <w:szCs w:val="24"/>
        </w:rPr>
        <w:t>наименования образца, серии и номера. Начальник караула при смене караула обязан лично принять ящик с запасом боеприпасов, оружие, постоянно хранящееся в караульном помещении и на постах, по описи и сделать запись в постовой ведомости. Порядок выдачи личному составу караула оружия и боеприпасов, постоянно хранящихся в караульном помещении и на постах, определяется в инструкции начальнику караула.</w:t>
      </w:r>
    </w:p>
    <w:p w:rsidR="002A66C6" w:rsidRPr="006D51E1" w:rsidRDefault="002A66C6" w:rsidP="002A66C6">
      <w:pPr>
        <w:pBdr>
          <w:bottom w:val="single" w:sz="12" w:space="1" w:color="auto"/>
        </w:pBdr>
        <w:spacing w:line="200" w:lineRule="atLeast"/>
        <w:jc w:val="both"/>
        <w:rPr>
          <w:snapToGrid w:val="0"/>
          <w:sz w:val="24"/>
          <w:szCs w:val="24"/>
        </w:rPr>
      </w:pPr>
    </w:p>
    <w:p w:rsidR="00CE653E" w:rsidRPr="002A66C6" w:rsidRDefault="00CE653E" w:rsidP="002A66C6">
      <w:pPr>
        <w:spacing w:line="200" w:lineRule="atLeast"/>
        <w:ind w:firstLine="300"/>
        <w:jc w:val="both"/>
        <w:rPr>
          <w:snapToGrid w:val="0"/>
          <w:sz w:val="18"/>
          <w:szCs w:val="24"/>
        </w:rPr>
      </w:pPr>
      <w:r w:rsidRPr="002A66C6">
        <w:rPr>
          <w:b/>
          <w:snapToGrid w:val="0"/>
          <w:sz w:val="18"/>
          <w:szCs w:val="24"/>
        </w:rPr>
        <w:t>*</w:t>
      </w:r>
      <w:r w:rsidRPr="002A66C6">
        <w:rPr>
          <w:snapToGrid w:val="0"/>
          <w:sz w:val="18"/>
          <w:szCs w:val="24"/>
        </w:rPr>
        <w:t>Форма книги учета запаса боевых патронов караула установлена приложением 7 к ст. 106 Устава гарнизонной и караульной служб Вооруженных Сил Российской Федерации.</w:t>
      </w:r>
    </w:p>
    <w:p w:rsidR="00CE653E" w:rsidRPr="006D51E1" w:rsidRDefault="00CE653E" w:rsidP="006D51E1">
      <w:pPr>
        <w:spacing w:before="60" w:line="200" w:lineRule="atLeast"/>
        <w:ind w:firstLine="284"/>
        <w:jc w:val="both"/>
        <w:rPr>
          <w:snapToGrid w:val="0"/>
          <w:sz w:val="24"/>
          <w:szCs w:val="24"/>
        </w:rPr>
      </w:pPr>
      <w:r w:rsidRPr="002A66C6">
        <w:rPr>
          <w:b/>
          <w:snapToGrid w:val="0"/>
          <w:sz w:val="24"/>
          <w:szCs w:val="24"/>
        </w:rPr>
        <w:t>78.</w:t>
      </w:r>
      <w:r w:rsidRPr="006D51E1">
        <w:rPr>
          <w:snapToGrid w:val="0"/>
          <w:sz w:val="24"/>
          <w:szCs w:val="24"/>
        </w:rPr>
        <w:t xml:space="preserve"> Запас боевых патронов караула хранится в штатной гермоукупорке в металлическом ящике. Ручные гранаты и запалы к ним хранятся в металлических ящиках, при этом запалы хранятся в водонепроницаемой упаковке отдельно от гранат в тех же ящиках.</w:t>
      </w:r>
    </w:p>
    <w:p w:rsidR="00CE653E" w:rsidRPr="006D51E1" w:rsidRDefault="00CE653E" w:rsidP="006D51E1">
      <w:pPr>
        <w:spacing w:line="200" w:lineRule="atLeast"/>
        <w:ind w:firstLine="300"/>
        <w:jc w:val="both"/>
        <w:rPr>
          <w:snapToGrid w:val="0"/>
          <w:sz w:val="24"/>
          <w:szCs w:val="24"/>
        </w:rPr>
      </w:pPr>
      <w:r w:rsidRPr="006D51E1">
        <w:rPr>
          <w:snapToGrid w:val="0"/>
          <w:sz w:val="24"/>
          <w:szCs w:val="24"/>
        </w:rPr>
        <w:t>Ящики с патронами и гранатами закрываются на замок и опечатываются начальником штаба воинской части (военным комендантом гарнизона) гербовой печатью. Ключи и слепки с печатей от ящиков с боеприпасами хранятся у начальника караула. Передавать ключи другим лицам запрещается.</w:t>
      </w:r>
    </w:p>
    <w:p w:rsidR="00CE653E" w:rsidRPr="006D51E1" w:rsidRDefault="00CE653E" w:rsidP="006D51E1">
      <w:pPr>
        <w:spacing w:line="200" w:lineRule="atLeast"/>
        <w:ind w:firstLine="280"/>
        <w:jc w:val="both"/>
        <w:rPr>
          <w:snapToGrid w:val="0"/>
          <w:sz w:val="24"/>
          <w:szCs w:val="24"/>
        </w:rPr>
      </w:pPr>
      <w:r w:rsidRPr="006D51E1">
        <w:rPr>
          <w:snapToGrid w:val="0"/>
          <w:sz w:val="24"/>
          <w:szCs w:val="24"/>
        </w:rPr>
        <w:t>Запасные ключи от ящиков с боеприпасами, опечатанные печатью начальника штаба воинской части, хранятся в режимно-секретном органе воинской части.</w:t>
      </w:r>
    </w:p>
    <w:p w:rsidR="00CE653E" w:rsidRPr="006D51E1" w:rsidRDefault="00CE653E" w:rsidP="006D51E1">
      <w:pPr>
        <w:spacing w:line="200" w:lineRule="atLeast"/>
        <w:ind w:firstLine="300"/>
        <w:jc w:val="both"/>
        <w:rPr>
          <w:snapToGrid w:val="0"/>
          <w:sz w:val="24"/>
          <w:szCs w:val="24"/>
        </w:rPr>
      </w:pPr>
      <w:r w:rsidRPr="002A66C6">
        <w:rPr>
          <w:b/>
          <w:snapToGrid w:val="0"/>
          <w:sz w:val="24"/>
          <w:szCs w:val="24"/>
        </w:rPr>
        <w:t>79.</w:t>
      </w:r>
      <w:r w:rsidRPr="006D51E1">
        <w:rPr>
          <w:snapToGrid w:val="0"/>
          <w:sz w:val="24"/>
          <w:szCs w:val="24"/>
        </w:rPr>
        <w:t xml:space="preserve"> При следовании караулов (отдельных команд) в пассажирских вагонах личный состав во главе с начальником караула (старшим команды) размещается в отдельном купе купейного вагона. Оружие и боеприпасы хранятся и перевозятся в специально изготовленных для этих целей металлических ящиках, закрытых на замок напечатанных начальником караула (команды). Ключи хранятся у начальника караула, передача их другим лицам категорически запрещена. При следовании в грузовом вагоне боеприпасы хранятся у караульных, а оружие размещается в удаленном от дверей и печки месте в пирамиде или ящике, оборудованном запором. Окна (люки) и двери вагона должны постоянно находиться под охраной назначенного военнослужащего.</w:t>
      </w:r>
    </w:p>
    <w:p w:rsidR="00CE653E" w:rsidRPr="006D51E1" w:rsidRDefault="00CE653E" w:rsidP="006D51E1">
      <w:pPr>
        <w:spacing w:line="200" w:lineRule="atLeast"/>
        <w:ind w:firstLine="280"/>
        <w:jc w:val="both"/>
        <w:rPr>
          <w:snapToGrid w:val="0"/>
          <w:sz w:val="24"/>
          <w:szCs w:val="24"/>
        </w:rPr>
      </w:pPr>
      <w:r w:rsidRPr="002A66C6">
        <w:rPr>
          <w:b/>
          <w:snapToGrid w:val="0"/>
          <w:sz w:val="24"/>
          <w:szCs w:val="24"/>
        </w:rPr>
        <w:t>80.</w:t>
      </w:r>
      <w:r w:rsidRPr="006D51E1">
        <w:rPr>
          <w:snapToGrid w:val="0"/>
          <w:sz w:val="24"/>
          <w:szCs w:val="24"/>
        </w:rPr>
        <w:t xml:space="preserve"> В случае утраты оружия или боеприпасов в пути следования начальник караула (старший команды) обязан немедленно доложить об этом на первой остановке военному коменданту железнодорожного участка (станции), начальнику станции и органам МВД России на транспорте.</w:t>
      </w:r>
    </w:p>
    <w:p w:rsidR="00CE653E" w:rsidRPr="006D51E1" w:rsidRDefault="00CE653E" w:rsidP="006D51E1">
      <w:pPr>
        <w:spacing w:line="200" w:lineRule="atLeast"/>
        <w:ind w:firstLine="284"/>
        <w:jc w:val="both"/>
        <w:rPr>
          <w:snapToGrid w:val="0"/>
          <w:sz w:val="24"/>
          <w:szCs w:val="24"/>
        </w:rPr>
      </w:pPr>
      <w:r w:rsidRPr="002A66C6">
        <w:rPr>
          <w:b/>
          <w:snapToGrid w:val="0"/>
          <w:sz w:val="24"/>
          <w:szCs w:val="24"/>
        </w:rPr>
        <w:t>81.</w:t>
      </w:r>
      <w:r w:rsidRPr="006D51E1">
        <w:rPr>
          <w:snapToGrid w:val="0"/>
          <w:sz w:val="24"/>
          <w:szCs w:val="24"/>
        </w:rPr>
        <w:t xml:space="preserve"> По прибытии в подразделение состав караула под личным наблюдением начальника караула сдает оружие и боевые патроны.</w:t>
      </w:r>
    </w:p>
    <w:p w:rsidR="00CE653E" w:rsidRPr="006D51E1" w:rsidRDefault="00CE653E" w:rsidP="006D51E1">
      <w:pPr>
        <w:spacing w:line="200" w:lineRule="atLeast"/>
        <w:ind w:firstLine="284"/>
        <w:jc w:val="both"/>
        <w:rPr>
          <w:snapToGrid w:val="0"/>
          <w:sz w:val="24"/>
          <w:szCs w:val="24"/>
        </w:rPr>
      </w:pPr>
      <w:r w:rsidRPr="002A66C6">
        <w:rPr>
          <w:b/>
          <w:snapToGrid w:val="0"/>
          <w:sz w:val="24"/>
          <w:szCs w:val="24"/>
        </w:rPr>
        <w:t>82.</w:t>
      </w:r>
      <w:r w:rsidRPr="006D51E1">
        <w:rPr>
          <w:snapToGrid w:val="0"/>
          <w:sz w:val="24"/>
          <w:szCs w:val="24"/>
        </w:rPr>
        <w:t xml:space="preserve"> Наличие и состояние запаса боеприпасов и оружия, постоянно хранящихся в карауле, проверяются не реже одного раза в месяц: в гарнизонных караулах — военным комендантом гарнизона, во внутренних караулах — начальником штаба воинской части, о чем делается отметка в книге учета запаса боевых патронов (гранат и запалов к ним).</w:t>
      </w:r>
    </w:p>
    <w:p w:rsidR="00CE653E" w:rsidRPr="006D51E1" w:rsidRDefault="00CE653E" w:rsidP="006D51E1">
      <w:pPr>
        <w:spacing w:line="200" w:lineRule="atLeast"/>
        <w:ind w:firstLine="300"/>
        <w:jc w:val="both"/>
        <w:rPr>
          <w:snapToGrid w:val="0"/>
          <w:sz w:val="24"/>
          <w:szCs w:val="24"/>
        </w:rPr>
      </w:pPr>
      <w:r w:rsidRPr="002A66C6">
        <w:rPr>
          <w:b/>
          <w:snapToGrid w:val="0"/>
          <w:sz w:val="24"/>
          <w:szCs w:val="24"/>
        </w:rPr>
        <w:t>83.</w:t>
      </w:r>
      <w:r w:rsidRPr="006D51E1">
        <w:rPr>
          <w:snapToGrid w:val="0"/>
          <w:sz w:val="24"/>
          <w:szCs w:val="24"/>
        </w:rPr>
        <w:t xml:space="preserve"> Боеприпасы, израсходованные при несении караульной службы, списываются по акту, который составляется комиссией в составе начальника штаба воинской части, начальника караула и командира подразделения, от которого наряжен караул. Акт утверждает командир воинской части.</w:t>
      </w:r>
    </w:p>
    <w:p w:rsidR="00CE653E" w:rsidRPr="006D51E1" w:rsidRDefault="00CE653E" w:rsidP="002A66C6">
      <w:pPr>
        <w:spacing w:before="260" w:line="200" w:lineRule="atLeast"/>
        <w:jc w:val="center"/>
        <w:rPr>
          <w:b/>
          <w:bCs/>
          <w:snapToGrid w:val="0"/>
          <w:sz w:val="24"/>
          <w:szCs w:val="24"/>
        </w:rPr>
      </w:pPr>
      <w:r w:rsidRPr="006D51E1">
        <w:rPr>
          <w:b/>
          <w:bCs/>
          <w:snapToGrid w:val="0"/>
          <w:sz w:val="24"/>
          <w:szCs w:val="24"/>
        </w:rPr>
        <w:t>7. УЧЕТ, ХРАНЕНИЕ ОРУЖИЯ И БОЕПРИПАСОВ НА СКЛАДЕ ВОИНСКОЙ ЧАСТИ</w:t>
      </w:r>
    </w:p>
    <w:p w:rsidR="00CE653E" w:rsidRPr="006D51E1" w:rsidRDefault="00CE653E" w:rsidP="002A66C6">
      <w:pPr>
        <w:spacing w:before="120" w:line="200" w:lineRule="atLeast"/>
        <w:ind w:firstLine="260"/>
        <w:jc w:val="both"/>
        <w:rPr>
          <w:snapToGrid w:val="0"/>
          <w:sz w:val="24"/>
          <w:szCs w:val="24"/>
        </w:rPr>
      </w:pPr>
      <w:r w:rsidRPr="002A66C6">
        <w:rPr>
          <w:b/>
          <w:snapToGrid w:val="0"/>
          <w:sz w:val="24"/>
          <w:szCs w:val="24"/>
        </w:rPr>
        <w:t>84.</w:t>
      </w:r>
      <w:r w:rsidRPr="006D51E1">
        <w:rPr>
          <w:snapToGrid w:val="0"/>
          <w:sz w:val="24"/>
          <w:szCs w:val="24"/>
        </w:rPr>
        <w:t xml:space="preserve"> Оружие и боеприпасы должны храниться в железобетонных (кирпичных) хранилищах с прочными полами и потолочными перекрытиями, исключающими возможность проникновения, деревянные ворота (две</w:t>
      </w:r>
      <w:r w:rsidR="002A66C6">
        <w:rPr>
          <w:snapToGrid w:val="0"/>
          <w:sz w:val="24"/>
          <w:szCs w:val="24"/>
        </w:rPr>
        <w:t>ри) обиваются металлом. Вентиля</w:t>
      </w:r>
      <w:r w:rsidRPr="006D51E1">
        <w:rPr>
          <w:snapToGrid w:val="0"/>
          <w:sz w:val="24"/>
          <w:szCs w:val="24"/>
        </w:rPr>
        <w:t>ционные люки, окна и ворота оборудуются типовыми ТСО с выводом к начальнику караула применительно к требованиям, изложенным в ст. 11 настоящей Инструкции. Кроме того, в хранилищах со стрелковым оружием и боеприпасами устанавливается звуковая сигнализация. Хранилища со стрелковым оружием и боеприпасами должны обеспечивать:</w:t>
      </w:r>
    </w:p>
    <w:p w:rsidR="00CE653E" w:rsidRPr="006D51E1" w:rsidRDefault="00CE653E" w:rsidP="006D51E1">
      <w:pPr>
        <w:spacing w:line="200" w:lineRule="atLeast"/>
        <w:ind w:firstLine="284"/>
        <w:jc w:val="both"/>
        <w:rPr>
          <w:snapToGrid w:val="0"/>
          <w:sz w:val="24"/>
          <w:szCs w:val="24"/>
        </w:rPr>
      </w:pPr>
      <w:r w:rsidRPr="006D51E1">
        <w:rPr>
          <w:snapToGrid w:val="0"/>
          <w:sz w:val="24"/>
          <w:szCs w:val="24"/>
        </w:rPr>
        <w:t>сохранность оружия и боеприпасов;</w:t>
      </w:r>
    </w:p>
    <w:p w:rsidR="00CE653E" w:rsidRPr="006D51E1" w:rsidRDefault="00CE653E" w:rsidP="006D51E1">
      <w:pPr>
        <w:spacing w:line="220" w:lineRule="atLeast"/>
        <w:ind w:firstLine="300"/>
        <w:jc w:val="both"/>
        <w:rPr>
          <w:snapToGrid w:val="0"/>
          <w:sz w:val="24"/>
          <w:szCs w:val="24"/>
        </w:rPr>
      </w:pPr>
      <w:r w:rsidRPr="006D51E1">
        <w:rPr>
          <w:snapToGrid w:val="0"/>
          <w:sz w:val="24"/>
          <w:szCs w:val="24"/>
        </w:rPr>
        <w:t>удобство для наблюдения за стрелковым оружием и боеприпасами и выполнения работ по поддержанию их в постоянной боевой готовности;</w:t>
      </w:r>
    </w:p>
    <w:p w:rsidR="00CE653E" w:rsidRPr="006D51E1" w:rsidRDefault="00CE653E" w:rsidP="006D51E1">
      <w:pPr>
        <w:pStyle w:val="32"/>
        <w:widowControl/>
        <w:spacing w:line="200" w:lineRule="atLeast"/>
        <w:jc w:val="both"/>
        <w:rPr>
          <w:sz w:val="24"/>
          <w:szCs w:val="24"/>
        </w:rPr>
      </w:pPr>
      <w:r w:rsidRPr="006D51E1">
        <w:rPr>
          <w:sz w:val="24"/>
          <w:szCs w:val="24"/>
        </w:rPr>
        <w:t>выполнение правил по организации хранения.</w:t>
      </w:r>
    </w:p>
    <w:p w:rsidR="00CE653E" w:rsidRPr="006D51E1" w:rsidRDefault="00CE653E" w:rsidP="006D51E1">
      <w:pPr>
        <w:pStyle w:val="32"/>
        <w:widowControl/>
        <w:spacing w:line="200" w:lineRule="atLeast"/>
        <w:jc w:val="both"/>
        <w:rPr>
          <w:sz w:val="24"/>
          <w:szCs w:val="24"/>
        </w:rPr>
      </w:pPr>
      <w:r w:rsidRPr="006D51E1">
        <w:rPr>
          <w:sz w:val="24"/>
          <w:szCs w:val="24"/>
        </w:rPr>
        <w:t>Между потолочным перекрытием и стенами не должно быть промежутков. От соседних помещений места хранения оружия и боеприпасов должны быть изолированы капитальными стенами, заблокированными охранной сигнализацией. При наличии подвальных помещений под хранилищем с оружием и боеприпасами должны быть приняты меры, исключающие возможность проникновения в хранилище через пол. Регулярно должен проводиться осмотр территории, прилегающей к хранилищу (складу), с целью выявления попыток производства подкопа.</w:t>
      </w:r>
    </w:p>
    <w:p w:rsidR="00CE653E" w:rsidRPr="006D51E1" w:rsidRDefault="00CE653E" w:rsidP="006D51E1">
      <w:pPr>
        <w:spacing w:line="200" w:lineRule="atLeast"/>
        <w:ind w:firstLine="280"/>
        <w:jc w:val="both"/>
        <w:rPr>
          <w:snapToGrid w:val="0"/>
          <w:sz w:val="24"/>
          <w:szCs w:val="24"/>
        </w:rPr>
      </w:pPr>
      <w:r w:rsidRPr="006D51E1">
        <w:rPr>
          <w:snapToGrid w:val="0"/>
          <w:sz w:val="24"/>
          <w:szCs w:val="24"/>
        </w:rPr>
        <w:t>Для проветривания складов (хранилищ) устанавливаются решетчатые двери, закрывающиеся как с внутренней, так и наружной стороны на замки, а на окнах и вентиляционных люках устанавливаются металлические решетки и сетки. Решетчатые двери, решетки и сетки должны быть выполнены в соответствии с требованиями, приведенными в ст. 18 настоящей Инструкции.</w:t>
      </w:r>
    </w:p>
    <w:p w:rsidR="00CE653E" w:rsidRPr="006D51E1" w:rsidRDefault="00CE653E" w:rsidP="006D51E1">
      <w:pPr>
        <w:spacing w:line="200" w:lineRule="atLeast"/>
        <w:ind w:firstLine="280"/>
        <w:jc w:val="both"/>
        <w:rPr>
          <w:snapToGrid w:val="0"/>
          <w:sz w:val="24"/>
          <w:szCs w:val="24"/>
        </w:rPr>
      </w:pPr>
      <w:r w:rsidRPr="006D51E1">
        <w:rPr>
          <w:snapToGrid w:val="0"/>
          <w:sz w:val="24"/>
          <w:szCs w:val="24"/>
        </w:rPr>
        <w:t>Хранилища со стрелковым оружием и боеприпасами, находящиеся на территории парков, а также в зоне продовольственных, вещевых и иных складов материальных средств, необходимо огораживать двойным ограждением с установкой периметровых ТСО и оборудованием отдельного поста для круглосуточного несения службы часовыми.</w:t>
      </w:r>
    </w:p>
    <w:p w:rsidR="00CE653E" w:rsidRPr="006D51E1" w:rsidRDefault="00CE653E" w:rsidP="006D51E1">
      <w:pPr>
        <w:spacing w:line="200" w:lineRule="atLeast"/>
        <w:ind w:firstLine="280"/>
        <w:jc w:val="both"/>
        <w:rPr>
          <w:snapToGrid w:val="0"/>
          <w:sz w:val="24"/>
          <w:szCs w:val="24"/>
        </w:rPr>
      </w:pPr>
      <w:r w:rsidRPr="002A66C6">
        <w:rPr>
          <w:b/>
          <w:snapToGrid w:val="0"/>
          <w:sz w:val="24"/>
          <w:szCs w:val="24"/>
        </w:rPr>
        <w:t>85.</w:t>
      </w:r>
      <w:r w:rsidRPr="006D51E1">
        <w:rPr>
          <w:snapToGrid w:val="0"/>
          <w:sz w:val="24"/>
          <w:szCs w:val="24"/>
        </w:rPr>
        <w:t xml:space="preserve"> Учет наличия, движения и качественного состояния оружия и боеприпасов на складе воинской части ведется начальником склада по установленным формам учетных документов.</w:t>
      </w:r>
    </w:p>
    <w:p w:rsidR="00CE653E" w:rsidRPr="006D51E1" w:rsidRDefault="00CE653E" w:rsidP="006D51E1">
      <w:pPr>
        <w:spacing w:line="200" w:lineRule="atLeast"/>
        <w:ind w:firstLine="280"/>
        <w:jc w:val="both"/>
        <w:rPr>
          <w:snapToGrid w:val="0"/>
          <w:sz w:val="24"/>
          <w:szCs w:val="24"/>
        </w:rPr>
      </w:pPr>
      <w:r w:rsidRPr="002A66C6">
        <w:rPr>
          <w:b/>
          <w:snapToGrid w:val="0"/>
          <w:sz w:val="24"/>
          <w:szCs w:val="24"/>
        </w:rPr>
        <w:t>86.</w:t>
      </w:r>
      <w:r w:rsidRPr="006D51E1">
        <w:rPr>
          <w:snapToGrid w:val="0"/>
          <w:sz w:val="24"/>
          <w:szCs w:val="24"/>
        </w:rPr>
        <w:t xml:space="preserve"> Стрелковое оружие должно храниться комплектно с положенным к нему ЗИП, с формулярами в штатных опломбированных ящиках. Крышки ящиков со стрелковым оружием с трех сторон (со стороны замков и боковых сторон) дополнительно крепятся 4—8 шурупами. Шурупы должны быть длиной не менее 50 мм и диаметром — не менее 4 мм. Схемы пломбирования ящиков показаны в приложении № 16 к настоящей Инструкции. В каждый ящик вкладывается упаковочный лист, который заверяется подписью лица, проводившего упаковку.</w:t>
      </w:r>
    </w:p>
    <w:p w:rsidR="00CE653E" w:rsidRPr="006D51E1" w:rsidRDefault="00CE653E" w:rsidP="006D51E1">
      <w:pPr>
        <w:spacing w:before="60" w:line="200" w:lineRule="atLeast"/>
        <w:ind w:firstLine="300"/>
        <w:jc w:val="both"/>
        <w:rPr>
          <w:snapToGrid w:val="0"/>
          <w:sz w:val="24"/>
          <w:szCs w:val="24"/>
        </w:rPr>
      </w:pPr>
      <w:r w:rsidRPr="006D51E1">
        <w:rPr>
          <w:snapToGrid w:val="0"/>
          <w:sz w:val="24"/>
          <w:szCs w:val="24"/>
        </w:rPr>
        <w:t>Неполные ящики укладываются в верхних рядах штабелей. На лицевой стороне ящика вывешивается ярлык с надписью “Неполный, ____ шт.”. Указанные данные заверяются подписью лица, ответственного за хранение. В каждой партии оружия должно быть не более одного неполного ящика. Неполные ящики с оружием, находящимся на текущем довольствии, допускается опломбировывать вкруговую и крышки шурупами не закреплять.</w:t>
      </w:r>
    </w:p>
    <w:p w:rsidR="00CE653E" w:rsidRPr="006D51E1" w:rsidRDefault="00CE653E" w:rsidP="002A66C6">
      <w:pPr>
        <w:spacing w:line="200" w:lineRule="atLeast"/>
        <w:ind w:firstLine="280"/>
        <w:jc w:val="both"/>
        <w:rPr>
          <w:snapToGrid w:val="0"/>
          <w:sz w:val="24"/>
          <w:szCs w:val="24"/>
        </w:rPr>
      </w:pPr>
      <w:r w:rsidRPr="006D51E1">
        <w:rPr>
          <w:snapToGrid w:val="0"/>
          <w:sz w:val="24"/>
          <w:szCs w:val="24"/>
        </w:rPr>
        <w:t>Пистолеты и револьверы на складах воинской части хранятся 1в закрытых на замок и опечатываемых печатью начальника склада металлических сейфах уложенными в гнезда арматуры (для пистолетов и револьверов текущего довольствия) и в штатной таре (при длительном хранении). Магазины пистолетов из рукояток не вынимаются, запасные магазины и кобуры хранятся в сейфе.</w:t>
      </w:r>
    </w:p>
    <w:p w:rsidR="00CE653E" w:rsidRPr="006D51E1" w:rsidRDefault="00CE653E" w:rsidP="006D51E1">
      <w:pPr>
        <w:spacing w:line="200" w:lineRule="atLeast"/>
        <w:ind w:firstLine="300"/>
        <w:jc w:val="both"/>
        <w:rPr>
          <w:snapToGrid w:val="0"/>
          <w:sz w:val="24"/>
          <w:szCs w:val="24"/>
        </w:rPr>
      </w:pPr>
      <w:r w:rsidRPr="002A66C6">
        <w:rPr>
          <w:b/>
          <w:snapToGrid w:val="0"/>
          <w:sz w:val="24"/>
          <w:szCs w:val="24"/>
        </w:rPr>
        <w:t>87.</w:t>
      </w:r>
      <w:r w:rsidRPr="006D51E1">
        <w:rPr>
          <w:snapToGrid w:val="0"/>
          <w:sz w:val="24"/>
          <w:szCs w:val="24"/>
        </w:rPr>
        <w:t xml:space="preserve"> Порядок выдачи оружия и боеприпасов со склада воинской части по тревоге определяет командир воинской части.</w:t>
      </w:r>
    </w:p>
    <w:p w:rsidR="00CE653E" w:rsidRPr="006D51E1" w:rsidRDefault="00CE653E" w:rsidP="006D51E1">
      <w:pPr>
        <w:spacing w:line="200" w:lineRule="atLeast"/>
        <w:ind w:firstLine="300"/>
        <w:jc w:val="both"/>
        <w:rPr>
          <w:snapToGrid w:val="0"/>
          <w:sz w:val="24"/>
          <w:szCs w:val="24"/>
        </w:rPr>
      </w:pPr>
      <w:r w:rsidRPr="002A66C6">
        <w:rPr>
          <w:b/>
          <w:snapToGrid w:val="0"/>
          <w:sz w:val="24"/>
          <w:szCs w:val="24"/>
        </w:rPr>
        <w:t>88.</w:t>
      </w:r>
      <w:r w:rsidRPr="006D51E1">
        <w:rPr>
          <w:snapToGrid w:val="0"/>
          <w:sz w:val="24"/>
          <w:szCs w:val="24"/>
        </w:rPr>
        <w:t xml:space="preserve"> Боеприпасы к оружию хранятся отдельно от оружия в помещениях с глухими капитальными стенами и с отдельными входными воротами (дверями). Штабеля с боеприпасами должны иметь на каждую партию штабельные ярлыки (форма 64).</w:t>
      </w:r>
    </w:p>
    <w:p w:rsidR="00CE653E" w:rsidRPr="006D51E1" w:rsidRDefault="00CE653E" w:rsidP="006D51E1">
      <w:pPr>
        <w:spacing w:line="200" w:lineRule="atLeast"/>
        <w:ind w:firstLine="300"/>
        <w:jc w:val="both"/>
        <w:rPr>
          <w:snapToGrid w:val="0"/>
          <w:sz w:val="24"/>
          <w:szCs w:val="24"/>
        </w:rPr>
      </w:pPr>
      <w:r w:rsidRPr="006D51E1">
        <w:rPr>
          <w:snapToGrid w:val="0"/>
          <w:sz w:val="24"/>
          <w:szCs w:val="24"/>
        </w:rPr>
        <w:t>Ящики с боеприпасами должны быть ошинованы металлической лентой вкруговую или опломбированы.</w:t>
      </w:r>
    </w:p>
    <w:p w:rsidR="00CE653E" w:rsidRPr="006D51E1" w:rsidRDefault="00CE653E" w:rsidP="006D51E1">
      <w:pPr>
        <w:spacing w:line="200" w:lineRule="atLeast"/>
        <w:ind w:firstLine="300"/>
        <w:jc w:val="both"/>
        <w:rPr>
          <w:snapToGrid w:val="0"/>
          <w:sz w:val="24"/>
          <w:szCs w:val="24"/>
        </w:rPr>
      </w:pPr>
      <w:r w:rsidRPr="006D51E1">
        <w:rPr>
          <w:snapToGrid w:val="0"/>
          <w:sz w:val="24"/>
          <w:szCs w:val="24"/>
        </w:rPr>
        <w:t>При хранении боеприпасов россыпью они должны укладываться в металлические коробки и храниться в запирающихся на замок опломбированных или опечатанных металлических (деревянных, обитых металлом) ящиках или шкафах. В ящике должен быть упаковочный лист (форма 63), в котором указывается количество боеприпасов.</w:t>
      </w:r>
    </w:p>
    <w:p w:rsidR="00CE653E" w:rsidRPr="006D51E1" w:rsidRDefault="00CE653E" w:rsidP="006D51E1">
      <w:pPr>
        <w:spacing w:line="200" w:lineRule="atLeast"/>
        <w:ind w:firstLine="300"/>
        <w:jc w:val="both"/>
        <w:rPr>
          <w:snapToGrid w:val="0"/>
          <w:sz w:val="24"/>
          <w:szCs w:val="24"/>
        </w:rPr>
      </w:pPr>
      <w:r w:rsidRPr="006D51E1">
        <w:rPr>
          <w:snapToGrid w:val="0"/>
          <w:sz w:val="24"/>
          <w:szCs w:val="24"/>
        </w:rPr>
        <w:t>Стреляные гильзы хранятся в опечатанных (опломбированных) ящиках и по мере накопления подлежат утилизации.</w:t>
      </w:r>
    </w:p>
    <w:p w:rsidR="00CE653E" w:rsidRPr="006D51E1" w:rsidRDefault="00CE653E" w:rsidP="006D51E1">
      <w:pPr>
        <w:spacing w:line="220" w:lineRule="atLeast"/>
        <w:ind w:firstLine="284"/>
        <w:jc w:val="both"/>
        <w:rPr>
          <w:snapToGrid w:val="0"/>
          <w:sz w:val="24"/>
          <w:szCs w:val="24"/>
        </w:rPr>
      </w:pPr>
      <w:r w:rsidRPr="002A66C6">
        <w:rPr>
          <w:b/>
          <w:snapToGrid w:val="0"/>
          <w:sz w:val="24"/>
          <w:szCs w:val="24"/>
        </w:rPr>
        <w:t>89.</w:t>
      </w:r>
      <w:r w:rsidRPr="006D51E1">
        <w:rPr>
          <w:snapToGrid w:val="0"/>
          <w:sz w:val="24"/>
          <w:szCs w:val="24"/>
        </w:rPr>
        <w:t xml:space="preserve"> Лица для работы на складе с оружием и боеприпасами назначаются приказом по воинской части (соединению). Выписка из приказа должна находиться у начальника склада (хранилища).</w:t>
      </w:r>
    </w:p>
    <w:p w:rsidR="00CE653E" w:rsidRPr="006D51E1" w:rsidRDefault="00CE653E" w:rsidP="006D51E1">
      <w:pPr>
        <w:spacing w:line="200" w:lineRule="atLeast"/>
        <w:ind w:firstLine="280"/>
        <w:jc w:val="both"/>
        <w:rPr>
          <w:snapToGrid w:val="0"/>
          <w:sz w:val="24"/>
          <w:szCs w:val="24"/>
        </w:rPr>
      </w:pPr>
      <w:r w:rsidRPr="006D51E1">
        <w:rPr>
          <w:snapToGrid w:val="0"/>
          <w:sz w:val="24"/>
          <w:szCs w:val="24"/>
        </w:rPr>
        <w:t>Для проведения работ с оружием и боеприпасами назначаются наиболее дисциплинированные военнослужащие, рабочие и служащие, не имеющие судимости. Перед работой на складе (в хранилище) эти лица должны быть проинструктированы.</w:t>
      </w:r>
    </w:p>
    <w:p w:rsidR="00CE653E" w:rsidRPr="006D51E1" w:rsidRDefault="00CE653E" w:rsidP="006D51E1">
      <w:pPr>
        <w:spacing w:line="200" w:lineRule="atLeast"/>
        <w:ind w:firstLine="300"/>
        <w:jc w:val="both"/>
        <w:rPr>
          <w:snapToGrid w:val="0"/>
          <w:sz w:val="24"/>
          <w:szCs w:val="24"/>
        </w:rPr>
      </w:pPr>
      <w:r w:rsidRPr="006D51E1">
        <w:rPr>
          <w:snapToGrid w:val="0"/>
          <w:sz w:val="24"/>
          <w:szCs w:val="24"/>
        </w:rPr>
        <w:t>Работы в складских хранилищах и помещениях выполняются по указанию начальника службы ракетно-артиллерийского вооружения в присутствии и под наблюдением начальника склада.</w:t>
      </w:r>
    </w:p>
    <w:p w:rsidR="00CE653E" w:rsidRPr="006D51E1" w:rsidRDefault="00CE653E" w:rsidP="006D51E1">
      <w:pPr>
        <w:spacing w:line="200" w:lineRule="atLeast"/>
        <w:ind w:firstLine="300"/>
        <w:jc w:val="both"/>
        <w:rPr>
          <w:snapToGrid w:val="0"/>
          <w:sz w:val="24"/>
          <w:szCs w:val="24"/>
        </w:rPr>
      </w:pPr>
      <w:r w:rsidRPr="006D51E1">
        <w:rPr>
          <w:snapToGrid w:val="0"/>
          <w:sz w:val="24"/>
          <w:szCs w:val="24"/>
        </w:rPr>
        <w:t>При каждой проверке (вскрытии) ящиков с оружием и боеприпасами делается отметка в упаковочном листе о дате их вскрытия, которая подписывается лицом, проводившим проверку (вскрытие).</w:t>
      </w:r>
    </w:p>
    <w:p w:rsidR="00CE653E" w:rsidRPr="006D51E1" w:rsidRDefault="00CE653E" w:rsidP="006D51E1">
      <w:pPr>
        <w:spacing w:line="200" w:lineRule="atLeast"/>
        <w:ind w:firstLine="284"/>
        <w:jc w:val="both"/>
        <w:rPr>
          <w:snapToGrid w:val="0"/>
          <w:sz w:val="24"/>
          <w:szCs w:val="24"/>
        </w:rPr>
      </w:pPr>
      <w:r w:rsidRPr="002A66C6">
        <w:rPr>
          <w:b/>
          <w:snapToGrid w:val="0"/>
          <w:sz w:val="24"/>
          <w:szCs w:val="24"/>
        </w:rPr>
        <w:t>90.</w:t>
      </w:r>
      <w:r w:rsidRPr="006D51E1">
        <w:rPr>
          <w:snapToGrid w:val="0"/>
          <w:sz w:val="24"/>
          <w:szCs w:val="24"/>
        </w:rPr>
        <w:t xml:space="preserve"> По окончании работ ключи от склада (хранилища) и шкафов (ящиков) с оружием и боеприпасами сдаются дежурному по складу (складам) или начальнику караула в опечатанном тубусе (пенале). Запасные ключи от склада (хранилища) с оружием и боеприпасами хранятся в режимно-секретном органе воинской части в тубусе (пенале), опечатанном печатью начальника склада. Выдача запасных ключей производится только по распоряжению командира воинской части.</w:t>
      </w:r>
    </w:p>
    <w:p w:rsidR="00CE653E" w:rsidRPr="006D51E1" w:rsidRDefault="00CE653E" w:rsidP="006D51E1">
      <w:pPr>
        <w:spacing w:line="220" w:lineRule="atLeast"/>
        <w:ind w:firstLine="284"/>
        <w:jc w:val="both"/>
        <w:rPr>
          <w:snapToGrid w:val="0"/>
          <w:sz w:val="24"/>
          <w:szCs w:val="24"/>
        </w:rPr>
      </w:pPr>
      <w:r w:rsidRPr="00CD2325">
        <w:rPr>
          <w:b/>
          <w:snapToGrid w:val="0"/>
          <w:sz w:val="24"/>
          <w:szCs w:val="24"/>
        </w:rPr>
        <w:t>91.</w:t>
      </w:r>
      <w:r w:rsidRPr="006D51E1">
        <w:rPr>
          <w:snapToGrid w:val="0"/>
          <w:sz w:val="24"/>
          <w:szCs w:val="24"/>
        </w:rPr>
        <w:t xml:space="preserve"> Все лица, посещающие склад (хранилище), должны быть зарегистрированы в книге учета посещений и работ на складе (в хранилище) с указанием цели посещения.</w:t>
      </w:r>
    </w:p>
    <w:p w:rsidR="00CE653E" w:rsidRPr="006D51E1" w:rsidRDefault="00CE653E" w:rsidP="006D51E1">
      <w:pPr>
        <w:spacing w:line="200" w:lineRule="atLeast"/>
        <w:ind w:firstLine="284"/>
        <w:jc w:val="both"/>
        <w:rPr>
          <w:snapToGrid w:val="0"/>
          <w:sz w:val="24"/>
          <w:szCs w:val="24"/>
        </w:rPr>
      </w:pPr>
      <w:r w:rsidRPr="00CD2325">
        <w:rPr>
          <w:b/>
          <w:snapToGrid w:val="0"/>
          <w:sz w:val="24"/>
          <w:szCs w:val="24"/>
        </w:rPr>
        <w:t>92.</w:t>
      </w:r>
      <w:r w:rsidRPr="006D51E1">
        <w:rPr>
          <w:snapToGrid w:val="0"/>
          <w:sz w:val="24"/>
          <w:szCs w:val="24"/>
        </w:rPr>
        <w:t xml:space="preserve"> При входе на склад (в хранилище) для хранения оружия и боеприпасов оборудуется рабочее место начальника склада (кладовщика) и ограждается площадка для прибывающих на склад лиц.</w:t>
      </w:r>
    </w:p>
    <w:p w:rsidR="00CE653E" w:rsidRPr="006D51E1" w:rsidRDefault="00CE653E" w:rsidP="006D51E1">
      <w:pPr>
        <w:spacing w:line="220" w:lineRule="atLeast"/>
        <w:ind w:firstLine="284"/>
        <w:jc w:val="both"/>
        <w:rPr>
          <w:snapToGrid w:val="0"/>
          <w:sz w:val="24"/>
          <w:szCs w:val="24"/>
        </w:rPr>
      </w:pPr>
      <w:r w:rsidRPr="006D51E1">
        <w:rPr>
          <w:snapToGrid w:val="0"/>
          <w:sz w:val="24"/>
          <w:szCs w:val="24"/>
        </w:rPr>
        <w:t>Между ограждением площадки и штабелем (ящиками, пирамидами) с оружием и боеприпасами оставляется проход не менее 1 м.</w:t>
      </w:r>
    </w:p>
    <w:p w:rsidR="00CE653E" w:rsidRPr="006D51E1" w:rsidRDefault="00CE653E" w:rsidP="006D51E1">
      <w:pPr>
        <w:spacing w:line="220" w:lineRule="atLeast"/>
        <w:ind w:firstLine="300"/>
        <w:jc w:val="both"/>
        <w:rPr>
          <w:snapToGrid w:val="0"/>
          <w:sz w:val="24"/>
          <w:szCs w:val="24"/>
        </w:rPr>
      </w:pPr>
      <w:r w:rsidRPr="006D51E1">
        <w:rPr>
          <w:snapToGrid w:val="0"/>
          <w:sz w:val="24"/>
          <w:szCs w:val="24"/>
        </w:rPr>
        <w:t>На рабочем месте начальника склада (хранилища) должны быть следующие оборудование и документация:</w:t>
      </w:r>
    </w:p>
    <w:p w:rsidR="00CE653E" w:rsidRPr="006D51E1" w:rsidRDefault="00CE653E" w:rsidP="006D51E1">
      <w:pPr>
        <w:spacing w:line="220" w:lineRule="atLeast"/>
        <w:ind w:firstLine="280"/>
        <w:jc w:val="both"/>
        <w:rPr>
          <w:snapToGrid w:val="0"/>
          <w:sz w:val="24"/>
          <w:szCs w:val="24"/>
        </w:rPr>
      </w:pPr>
      <w:r w:rsidRPr="006D51E1">
        <w:rPr>
          <w:snapToGrid w:val="0"/>
          <w:sz w:val="24"/>
          <w:szCs w:val="24"/>
        </w:rPr>
        <w:t>табурет и тумбочка (стол) с закрывающимся на замок ящиком для хранения учетных документов;</w:t>
      </w:r>
    </w:p>
    <w:p w:rsidR="00CE653E" w:rsidRPr="006D51E1" w:rsidRDefault="00CE653E" w:rsidP="006D51E1">
      <w:pPr>
        <w:spacing w:line="200" w:lineRule="atLeast"/>
        <w:ind w:firstLine="284"/>
        <w:jc w:val="both"/>
        <w:rPr>
          <w:snapToGrid w:val="0"/>
          <w:sz w:val="24"/>
          <w:szCs w:val="24"/>
        </w:rPr>
      </w:pPr>
      <w:r w:rsidRPr="006D51E1">
        <w:rPr>
          <w:snapToGrid w:val="0"/>
          <w:sz w:val="24"/>
          <w:szCs w:val="24"/>
        </w:rPr>
        <w:t>книга осмотра (проверки) вооружения, военной техники и боеприпасов (приложение 12 к ст. 139 Устава внутренней службы Вооруженных Сил Российской Федерации);</w:t>
      </w:r>
    </w:p>
    <w:p w:rsidR="00CE653E" w:rsidRPr="006D51E1" w:rsidRDefault="00CE653E" w:rsidP="00CD2325">
      <w:pPr>
        <w:spacing w:line="200" w:lineRule="atLeast"/>
        <w:ind w:firstLine="284"/>
        <w:jc w:val="both"/>
        <w:rPr>
          <w:snapToGrid w:val="0"/>
          <w:sz w:val="24"/>
          <w:szCs w:val="24"/>
        </w:rPr>
      </w:pPr>
      <w:r w:rsidRPr="006D51E1">
        <w:rPr>
          <w:snapToGrid w:val="0"/>
          <w:sz w:val="24"/>
          <w:szCs w:val="24"/>
        </w:rPr>
        <w:t>книга учета посещения и работы на складе (в хранилище);</w:t>
      </w:r>
    </w:p>
    <w:p w:rsidR="00CE653E" w:rsidRPr="006D51E1" w:rsidRDefault="00CE653E" w:rsidP="006D51E1">
      <w:pPr>
        <w:spacing w:line="200" w:lineRule="atLeast"/>
        <w:ind w:firstLine="284"/>
        <w:jc w:val="both"/>
        <w:rPr>
          <w:snapToGrid w:val="0"/>
          <w:sz w:val="24"/>
          <w:szCs w:val="24"/>
        </w:rPr>
      </w:pPr>
      <w:r w:rsidRPr="006D51E1">
        <w:rPr>
          <w:snapToGrid w:val="0"/>
          <w:sz w:val="24"/>
          <w:szCs w:val="24"/>
        </w:rPr>
        <w:t>выписка из приказа командира воинской части о допуске лиц к работам на складе;</w:t>
      </w:r>
    </w:p>
    <w:p w:rsidR="00CE653E" w:rsidRPr="006D51E1" w:rsidRDefault="00CE653E" w:rsidP="006D51E1">
      <w:pPr>
        <w:pStyle w:val="32"/>
        <w:widowControl/>
        <w:spacing w:line="220" w:lineRule="atLeast"/>
        <w:jc w:val="both"/>
        <w:rPr>
          <w:sz w:val="24"/>
          <w:szCs w:val="24"/>
        </w:rPr>
      </w:pPr>
      <w:r w:rsidRPr="006D51E1">
        <w:rPr>
          <w:sz w:val="24"/>
          <w:szCs w:val="24"/>
        </w:rPr>
        <w:t>инструкции о порядке проветривания, содержания хранилищ и хранящегося в них оружия (боеприпасов), мерах пожарной безопасности, порядке приема и сдачи хранилищ и проверке охранной сигнализации, которые разрабатываются начальником службы РАВ воинской части и утверждаются командиром воинской части;</w:t>
      </w:r>
    </w:p>
    <w:p w:rsidR="00CE653E" w:rsidRPr="006D51E1" w:rsidRDefault="00CE653E" w:rsidP="006D51E1">
      <w:pPr>
        <w:spacing w:line="220" w:lineRule="atLeast"/>
        <w:ind w:firstLine="284"/>
        <w:jc w:val="both"/>
        <w:rPr>
          <w:snapToGrid w:val="0"/>
          <w:sz w:val="24"/>
          <w:szCs w:val="24"/>
        </w:rPr>
      </w:pPr>
      <w:r w:rsidRPr="006D51E1">
        <w:rPr>
          <w:snapToGrid w:val="0"/>
          <w:sz w:val="24"/>
          <w:szCs w:val="24"/>
        </w:rPr>
        <w:t>опись внутреннего оборудования, инвентаря и инструмента;</w:t>
      </w:r>
    </w:p>
    <w:p w:rsidR="00CE653E" w:rsidRPr="006D51E1" w:rsidRDefault="00CE653E" w:rsidP="006D51E1">
      <w:pPr>
        <w:spacing w:line="220" w:lineRule="atLeast"/>
        <w:ind w:firstLine="284"/>
        <w:jc w:val="both"/>
        <w:rPr>
          <w:snapToGrid w:val="0"/>
          <w:sz w:val="24"/>
          <w:szCs w:val="24"/>
        </w:rPr>
      </w:pPr>
      <w:r w:rsidRPr="006D51E1">
        <w:rPr>
          <w:snapToGrid w:val="0"/>
          <w:sz w:val="24"/>
          <w:szCs w:val="24"/>
        </w:rPr>
        <w:t>паспорт хранилища;</w:t>
      </w:r>
    </w:p>
    <w:p w:rsidR="00CE653E" w:rsidRPr="006D51E1" w:rsidRDefault="00CE653E" w:rsidP="006D51E1">
      <w:pPr>
        <w:pStyle w:val="32"/>
        <w:widowControl/>
        <w:spacing w:line="200" w:lineRule="atLeast"/>
        <w:jc w:val="both"/>
        <w:rPr>
          <w:sz w:val="24"/>
          <w:szCs w:val="24"/>
        </w:rPr>
      </w:pPr>
      <w:r w:rsidRPr="006D51E1">
        <w:rPr>
          <w:sz w:val="24"/>
          <w:szCs w:val="24"/>
        </w:rPr>
        <w:t>переносная лестница с площадкой для снятия и укладки ящиков верхних рядов штабелей;</w:t>
      </w:r>
    </w:p>
    <w:p w:rsidR="00CE653E" w:rsidRPr="006D51E1" w:rsidRDefault="00CE653E" w:rsidP="006D51E1">
      <w:pPr>
        <w:spacing w:line="200" w:lineRule="atLeast"/>
        <w:ind w:firstLine="284"/>
        <w:jc w:val="both"/>
        <w:rPr>
          <w:snapToGrid w:val="0"/>
          <w:sz w:val="24"/>
          <w:szCs w:val="24"/>
        </w:rPr>
      </w:pPr>
      <w:r w:rsidRPr="006D51E1">
        <w:rPr>
          <w:snapToGrid w:val="0"/>
          <w:sz w:val="24"/>
          <w:szCs w:val="24"/>
        </w:rPr>
        <w:t>рабочий инструмент;</w:t>
      </w:r>
    </w:p>
    <w:p w:rsidR="00CE653E" w:rsidRPr="006D51E1" w:rsidRDefault="00CE653E" w:rsidP="006D51E1">
      <w:pPr>
        <w:pStyle w:val="32"/>
        <w:widowControl/>
        <w:spacing w:line="200" w:lineRule="atLeast"/>
        <w:jc w:val="both"/>
        <w:rPr>
          <w:sz w:val="24"/>
          <w:szCs w:val="24"/>
        </w:rPr>
      </w:pPr>
      <w:r w:rsidRPr="006D51E1">
        <w:rPr>
          <w:sz w:val="24"/>
          <w:szCs w:val="24"/>
        </w:rPr>
        <w:t>ручные аккумуляторные или карманные фонари для работ в темное время суток;</w:t>
      </w:r>
    </w:p>
    <w:p w:rsidR="00CE653E" w:rsidRPr="006D51E1" w:rsidRDefault="00CE653E" w:rsidP="006D51E1">
      <w:pPr>
        <w:pStyle w:val="32"/>
        <w:widowControl/>
        <w:spacing w:line="200" w:lineRule="atLeast"/>
        <w:jc w:val="both"/>
        <w:rPr>
          <w:sz w:val="24"/>
          <w:szCs w:val="24"/>
        </w:rPr>
      </w:pPr>
      <w:r w:rsidRPr="006D51E1">
        <w:rPr>
          <w:sz w:val="24"/>
          <w:szCs w:val="24"/>
        </w:rPr>
        <w:t>средства пожаротушения;</w:t>
      </w:r>
    </w:p>
    <w:p w:rsidR="00CE653E" w:rsidRPr="006D51E1" w:rsidRDefault="00CE653E" w:rsidP="006D51E1">
      <w:pPr>
        <w:spacing w:line="200" w:lineRule="atLeast"/>
        <w:ind w:firstLine="284"/>
        <w:jc w:val="both"/>
        <w:rPr>
          <w:snapToGrid w:val="0"/>
          <w:sz w:val="24"/>
          <w:szCs w:val="24"/>
        </w:rPr>
      </w:pPr>
      <w:r w:rsidRPr="006D51E1">
        <w:rPr>
          <w:snapToGrid w:val="0"/>
          <w:sz w:val="24"/>
          <w:szCs w:val="24"/>
        </w:rPr>
        <w:t>телефонный аппарат;</w:t>
      </w:r>
    </w:p>
    <w:p w:rsidR="00CE653E" w:rsidRPr="006D51E1" w:rsidRDefault="00CE653E" w:rsidP="006D51E1">
      <w:pPr>
        <w:pStyle w:val="32"/>
        <w:widowControl/>
        <w:spacing w:line="200" w:lineRule="atLeast"/>
        <w:jc w:val="both"/>
        <w:rPr>
          <w:sz w:val="24"/>
          <w:szCs w:val="24"/>
        </w:rPr>
      </w:pPr>
      <w:r w:rsidRPr="006D51E1">
        <w:rPr>
          <w:sz w:val="24"/>
          <w:szCs w:val="24"/>
        </w:rPr>
        <w:t>пломбир в опечатанной шкатулке (ящике).</w:t>
      </w:r>
    </w:p>
    <w:p w:rsidR="00CE653E" w:rsidRPr="006D51E1" w:rsidRDefault="00CE653E" w:rsidP="006D51E1">
      <w:pPr>
        <w:spacing w:line="200" w:lineRule="atLeast"/>
        <w:ind w:firstLine="284"/>
        <w:jc w:val="both"/>
        <w:rPr>
          <w:snapToGrid w:val="0"/>
          <w:sz w:val="24"/>
          <w:szCs w:val="24"/>
        </w:rPr>
      </w:pPr>
      <w:r w:rsidRPr="00CD2325">
        <w:rPr>
          <w:b/>
          <w:snapToGrid w:val="0"/>
          <w:sz w:val="24"/>
          <w:szCs w:val="24"/>
        </w:rPr>
        <w:t>93.</w:t>
      </w:r>
      <w:r w:rsidRPr="006D51E1">
        <w:rPr>
          <w:snapToGrid w:val="0"/>
          <w:sz w:val="24"/>
          <w:szCs w:val="24"/>
        </w:rPr>
        <w:t xml:space="preserve"> Сдача оружия на хранение на склад производится комплектно и только по накладным. Оружие, сданное подразделением на хранение, хранится отдельно в пирамидах (шкафах), закрытых на замок и опечатанных начальником склада, или в штатной опломбированной укупорке.</w:t>
      </w:r>
    </w:p>
    <w:p w:rsidR="00CE653E" w:rsidRPr="006D51E1" w:rsidRDefault="00CE653E" w:rsidP="006D51E1">
      <w:pPr>
        <w:spacing w:line="200" w:lineRule="atLeast"/>
        <w:ind w:firstLine="284"/>
        <w:jc w:val="both"/>
        <w:rPr>
          <w:snapToGrid w:val="0"/>
          <w:sz w:val="24"/>
          <w:szCs w:val="24"/>
        </w:rPr>
      </w:pPr>
      <w:r w:rsidRPr="00CD2325">
        <w:rPr>
          <w:b/>
          <w:snapToGrid w:val="0"/>
          <w:sz w:val="24"/>
          <w:szCs w:val="24"/>
        </w:rPr>
        <w:t>94.</w:t>
      </w:r>
      <w:r w:rsidRPr="006D51E1">
        <w:rPr>
          <w:snapToGrid w:val="0"/>
          <w:sz w:val="24"/>
          <w:szCs w:val="24"/>
        </w:rPr>
        <w:t xml:space="preserve"> О выдаче оружия подразделениям, офицерам и прапорщикам начальник склада должен докладывать начальнику службы ракетно-артиллерийского вооружения воинской части в тот же день.</w:t>
      </w:r>
    </w:p>
    <w:p w:rsidR="00CE653E" w:rsidRPr="006D51E1" w:rsidRDefault="00CE653E" w:rsidP="006D51E1">
      <w:pPr>
        <w:ind w:firstLine="284"/>
        <w:jc w:val="both"/>
        <w:rPr>
          <w:snapToGrid w:val="0"/>
          <w:sz w:val="24"/>
          <w:szCs w:val="24"/>
        </w:rPr>
      </w:pPr>
      <w:r w:rsidRPr="006D51E1">
        <w:rPr>
          <w:snapToGrid w:val="0"/>
          <w:sz w:val="24"/>
          <w:szCs w:val="24"/>
        </w:rPr>
        <w:t>Раздаточно-сдаточная ведомость боеприпасов на складе для практических стрельб не позднее чем через 5 суток закрывается и сдается в службу ракетно-артиллерийского вооружения воинское части.</w:t>
      </w:r>
    </w:p>
    <w:p w:rsidR="00CE653E" w:rsidRPr="006D51E1" w:rsidRDefault="00CE653E" w:rsidP="006D51E1">
      <w:pPr>
        <w:spacing w:line="200" w:lineRule="atLeast"/>
        <w:ind w:firstLine="260"/>
        <w:jc w:val="both"/>
        <w:rPr>
          <w:snapToGrid w:val="0"/>
          <w:sz w:val="24"/>
          <w:szCs w:val="24"/>
        </w:rPr>
      </w:pPr>
      <w:r w:rsidRPr="00CD2325">
        <w:rPr>
          <w:b/>
          <w:snapToGrid w:val="0"/>
          <w:sz w:val="24"/>
          <w:szCs w:val="24"/>
        </w:rPr>
        <w:t>95.</w:t>
      </w:r>
      <w:r w:rsidRPr="006D51E1">
        <w:rPr>
          <w:snapToGrid w:val="0"/>
          <w:sz w:val="24"/>
          <w:szCs w:val="24"/>
        </w:rPr>
        <w:t xml:space="preserve"> Начальник склада (хранилища) ежедневно перед вскрытием (закрытием) должен проверять состояние оттисков всех печатей, пломб, состояние ограждения и освещения, замков, дверей, сигнализации, средств пожаротушения и соблюдения мер пожарной безопасности, целостность стен, окон, решеток, кровли и потолочных перекрытий, отсутствие подкопов. При обнаружении нарушений начальник склада (хранилища) докладывает о них начальнику караула, начальнику службы ракетно-артиллерийского вооружения воинской части и с его разрешения принимает меры к их устранению.</w:t>
      </w:r>
    </w:p>
    <w:p w:rsidR="00CE653E" w:rsidRPr="006D51E1" w:rsidRDefault="00CE653E" w:rsidP="006D51E1">
      <w:pPr>
        <w:spacing w:line="200" w:lineRule="atLeast"/>
        <w:ind w:firstLine="280"/>
        <w:jc w:val="both"/>
        <w:rPr>
          <w:snapToGrid w:val="0"/>
          <w:sz w:val="24"/>
          <w:szCs w:val="24"/>
        </w:rPr>
      </w:pPr>
      <w:r w:rsidRPr="00CD2325">
        <w:rPr>
          <w:b/>
          <w:snapToGrid w:val="0"/>
          <w:sz w:val="24"/>
          <w:szCs w:val="24"/>
        </w:rPr>
        <w:t>96.</w:t>
      </w:r>
      <w:r w:rsidRPr="006D51E1">
        <w:rPr>
          <w:snapToGrid w:val="0"/>
          <w:sz w:val="24"/>
          <w:szCs w:val="24"/>
        </w:rPr>
        <w:t xml:space="preserve"> При совместном расположении артиллерийских складов нескольких воинских частей соединения в одной складской зоне организуется круглосуточное дежурство. Дежурными по объединенному складу назначаются лица из числа начальников складов (хранилищ), которые от несения других нарядов освобождаются.</w:t>
      </w:r>
    </w:p>
    <w:p w:rsidR="00CE653E" w:rsidRPr="006D51E1" w:rsidRDefault="00CE653E" w:rsidP="006D51E1">
      <w:pPr>
        <w:spacing w:line="200" w:lineRule="atLeast"/>
        <w:ind w:firstLine="300"/>
        <w:jc w:val="both"/>
        <w:rPr>
          <w:snapToGrid w:val="0"/>
          <w:sz w:val="24"/>
          <w:szCs w:val="24"/>
        </w:rPr>
      </w:pPr>
      <w:r w:rsidRPr="006D51E1">
        <w:rPr>
          <w:snapToGrid w:val="0"/>
          <w:sz w:val="24"/>
          <w:szCs w:val="24"/>
        </w:rPr>
        <w:t>Инструкция дежурному по объединенному складу и остальная необходимая документация разрабатываются начальником службы ракетно-артиллерийского вооружения соединения, подписываются заместителем командира по вооружению и утверждаются командиром соединения.</w:t>
      </w:r>
    </w:p>
    <w:p w:rsidR="00CE653E" w:rsidRPr="006D51E1" w:rsidRDefault="00CE653E" w:rsidP="006D51E1">
      <w:pPr>
        <w:spacing w:line="200" w:lineRule="atLeast"/>
        <w:ind w:firstLine="280"/>
        <w:jc w:val="both"/>
        <w:rPr>
          <w:snapToGrid w:val="0"/>
          <w:sz w:val="24"/>
          <w:szCs w:val="24"/>
        </w:rPr>
      </w:pPr>
      <w:r w:rsidRPr="006D51E1">
        <w:rPr>
          <w:snapToGrid w:val="0"/>
          <w:sz w:val="24"/>
          <w:szCs w:val="24"/>
        </w:rPr>
        <w:t>Для несения дежурства оборудуется контрольно-пропускной пункт со средствами связи со штабом соединения и начальником караула. Кроме того, в этом помещении устанавливается шкаф для хранения ключей от хранилищ, который оборудуется сигнализацией с выводом к начальнику караула.</w:t>
      </w:r>
    </w:p>
    <w:p w:rsidR="00CE653E" w:rsidRPr="006D51E1" w:rsidRDefault="00CE653E" w:rsidP="00CD2325">
      <w:pPr>
        <w:spacing w:before="120" w:line="160" w:lineRule="atLeast"/>
        <w:jc w:val="center"/>
        <w:rPr>
          <w:b/>
          <w:bCs/>
          <w:snapToGrid w:val="0"/>
          <w:sz w:val="24"/>
          <w:szCs w:val="24"/>
        </w:rPr>
      </w:pPr>
      <w:r w:rsidRPr="006D51E1">
        <w:rPr>
          <w:b/>
          <w:bCs/>
          <w:snapToGrid w:val="0"/>
          <w:sz w:val="24"/>
          <w:szCs w:val="24"/>
        </w:rPr>
        <w:t>8. УЧЕТ И ХРАНЕНИЕ ОРУЖИЯ В РЕМОНТНЫХ МАСТЕРСКИХ</w:t>
      </w:r>
    </w:p>
    <w:p w:rsidR="00CE653E" w:rsidRPr="006D51E1" w:rsidRDefault="00CE653E" w:rsidP="00CD2325">
      <w:pPr>
        <w:spacing w:before="120" w:line="200" w:lineRule="atLeast"/>
        <w:ind w:firstLine="280"/>
        <w:jc w:val="both"/>
        <w:rPr>
          <w:snapToGrid w:val="0"/>
          <w:sz w:val="24"/>
          <w:szCs w:val="24"/>
        </w:rPr>
      </w:pPr>
      <w:r w:rsidRPr="00CD2325">
        <w:rPr>
          <w:b/>
          <w:snapToGrid w:val="0"/>
          <w:sz w:val="24"/>
          <w:szCs w:val="24"/>
        </w:rPr>
        <w:t>97.</w:t>
      </w:r>
      <w:r w:rsidRPr="006D51E1">
        <w:rPr>
          <w:snapToGrid w:val="0"/>
          <w:sz w:val="24"/>
          <w:szCs w:val="24"/>
        </w:rPr>
        <w:t xml:space="preserve"> Помещения, где ремонтируется оружие, должны обеспечивать его надежную сохранность.</w:t>
      </w:r>
    </w:p>
    <w:p w:rsidR="00CE653E" w:rsidRPr="006D51E1" w:rsidRDefault="00CE653E" w:rsidP="006D51E1">
      <w:pPr>
        <w:spacing w:line="180" w:lineRule="atLeast"/>
        <w:ind w:firstLine="300"/>
        <w:jc w:val="both"/>
        <w:rPr>
          <w:snapToGrid w:val="0"/>
          <w:sz w:val="24"/>
          <w:szCs w:val="24"/>
        </w:rPr>
      </w:pPr>
      <w:r w:rsidRPr="006D51E1">
        <w:rPr>
          <w:snapToGrid w:val="0"/>
          <w:sz w:val="24"/>
          <w:szCs w:val="24"/>
        </w:rPr>
        <w:t>Сданное в ремонт оружие возвращается в подразделение, на склад к концу рабочего дня.</w:t>
      </w:r>
    </w:p>
    <w:p w:rsidR="00CE653E" w:rsidRPr="006D51E1" w:rsidRDefault="00CE653E" w:rsidP="006D51E1">
      <w:pPr>
        <w:spacing w:line="200" w:lineRule="atLeast"/>
        <w:ind w:firstLine="300"/>
        <w:jc w:val="both"/>
        <w:rPr>
          <w:snapToGrid w:val="0"/>
          <w:sz w:val="24"/>
          <w:szCs w:val="24"/>
        </w:rPr>
      </w:pPr>
      <w:r w:rsidRPr="006D51E1">
        <w:rPr>
          <w:snapToGrid w:val="0"/>
          <w:sz w:val="24"/>
          <w:szCs w:val="24"/>
        </w:rPr>
        <w:t>В оконных проемах помещения должны быть решетки, выполненные в соответствии с требованиями ст. 18 настоящей Инструкции.</w:t>
      </w:r>
    </w:p>
    <w:p w:rsidR="00CE653E" w:rsidRPr="006D51E1" w:rsidRDefault="00CE653E" w:rsidP="006D51E1">
      <w:pPr>
        <w:spacing w:line="180" w:lineRule="atLeast"/>
        <w:ind w:firstLine="280"/>
        <w:jc w:val="both"/>
        <w:rPr>
          <w:snapToGrid w:val="0"/>
          <w:sz w:val="24"/>
          <w:szCs w:val="24"/>
        </w:rPr>
      </w:pPr>
      <w:r w:rsidRPr="006D51E1">
        <w:rPr>
          <w:snapToGrid w:val="0"/>
          <w:sz w:val="24"/>
          <w:szCs w:val="24"/>
        </w:rPr>
        <w:t>Двери помещения должны быть прочными и закрывающимися на замок.</w:t>
      </w:r>
    </w:p>
    <w:p w:rsidR="00CE653E" w:rsidRPr="006D51E1" w:rsidRDefault="00CE653E" w:rsidP="006D51E1">
      <w:pPr>
        <w:spacing w:line="200" w:lineRule="atLeast"/>
        <w:ind w:firstLine="300"/>
        <w:jc w:val="both"/>
        <w:rPr>
          <w:snapToGrid w:val="0"/>
          <w:sz w:val="24"/>
          <w:szCs w:val="24"/>
        </w:rPr>
      </w:pPr>
      <w:r w:rsidRPr="006D51E1">
        <w:rPr>
          <w:snapToGrid w:val="0"/>
          <w:sz w:val="24"/>
          <w:szCs w:val="24"/>
        </w:rPr>
        <w:t>Конструкция и состояние потолочного перекрытия и пола должны исключать возможность проникновения в помещение мастерской через потолок и пол.</w:t>
      </w:r>
    </w:p>
    <w:p w:rsidR="00CE653E" w:rsidRPr="006D51E1" w:rsidRDefault="00CE653E" w:rsidP="006D51E1">
      <w:pPr>
        <w:spacing w:line="200" w:lineRule="atLeast"/>
        <w:ind w:firstLine="280"/>
        <w:jc w:val="both"/>
        <w:rPr>
          <w:snapToGrid w:val="0"/>
          <w:sz w:val="24"/>
          <w:szCs w:val="24"/>
        </w:rPr>
      </w:pPr>
      <w:r w:rsidRPr="006D51E1">
        <w:rPr>
          <w:snapToGrid w:val="0"/>
          <w:sz w:val="24"/>
          <w:szCs w:val="24"/>
        </w:rPr>
        <w:t>Окна, чердачные и подвальные помещения должны запираться на надежные внутренние запоры. Все входные двери помещения закрываются снаружи на замки. Двери (ворота) помещения запираются и опечатываются лицами, назначенными приказом командира воинской части. Ключи от помещения сдаются дежурному по воинской части (начальнику караула) в опечатанном виде.</w:t>
      </w:r>
    </w:p>
    <w:p w:rsidR="00CE653E" w:rsidRPr="006D51E1" w:rsidRDefault="00CE653E" w:rsidP="006D51E1">
      <w:pPr>
        <w:spacing w:line="200" w:lineRule="atLeast"/>
        <w:ind w:firstLine="284"/>
        <w:jc w:val="both"/>
        <w:rPr>
          <w:snapToGrid w:val="0"/>
          <w:sz w:val="24"/>
          <w:szCs w:val="24"/>
        </w:rPr>
      </w:pPr>
      <w:r w:rsidRPr="00CD2325">
        <w:rPr>
          <w:b/>
          <w:snapToGrid w:val="0"/>
          <w:sz w:val="24"/>
          <w:szCs w:val="24"/>
        </w:rPr>
        <w:t>98.</w:t>
      </w:r>
      <w:r w:rsidRPr="006D51E1">
        <w:rPr>
          <w:snapToGrid w:val="0"/>
          <w:sz w:val="24"/>
          <w:szCs w:val="24"/>
        </w:rPr>
        <w:t xml:space="preserve"> Для размещения неисправного и отремонтированного оружия в мастерской устанавливаются пирамиды, закрывающиеся на замок. Ключи от пирамид хранятся у начальника мастерской (командира взвода), пирамиды опечатываются печатью начальника мастерской (командира взвода).</w:t>
      </w:r>
    </w:p>
    <w:p w:rsidR="00CE653E" w:rsidRPr="006D51E1" w:rsidRDefault="00CE653E" w:rsidP="006D51E1">
      <w:pPr>
        <w:spacing w:line="200" w:lineRule="atLeast"/>
        <w:ind w:firstLine="284"/>
        <w:jc w:val="both"/>
        <w:rPr>
          <w:snapToGrid w:val="0"/>
          <w:sz w:val="24"/>
          <w:szCs w:val="24"/>
        </w:rPr>
      </w:pPr>
      <w:r w:rsidRPr="00CD2325">
        <w:rPr>
          <w:b/>
          <w:snapToGrid w:val="0"/>
          <w:sz w:val="24"/>
          <w:szCs w:val="24"/>
        </w:rPr>
        <w:t>99.</w:t>
      </w:r>
      <w:r w:rsidRPr="006D51E1">
        <w:rPr>
          <w:snapToGrid w:val="0"/>
          <w:sz w:val="24"/>
          <w:szCs w:val="24"/>
        </w:rPr>
        <w:t xml:space="preserve"> Неисправное оружие, которое необходимо сдать в ремонт, старшина подразделения получает у дежурного по подразделению под личную роспись в книге выдачи оружия и боеприпасов. Старшина подразделения сдает это оружие в мастерскую по книге учета Материальных средств, выданных во временное пользование (форма 37), в которой начальник мастерской (командир взвода) расписывается за принятое оружие.</w:t>
      </w:r>
    </w:p>
    <w:p w:rsidR="00CE653E" w:rsidRPr="006D51E1" w:rsidRDefault="00CE653E" w:rsidP="006D51E1">
      <w:pPr>
        <w:spacing w:line="220" w:lineRule="atLeast"/>
        <w:ind w:firstLine="284"/>
        <w:jc w:val="both"/>
        <w:rPr>
          <w:snapToGrid w:val="0"/>
          <w:sz w:val="24"/>
          <w:szCs w:val="24"/>
        </w:rPr>
      </w:pPr>
      <w:r w:rsidRPr="00CD2325">
        <w:rPr>
          <w:b/>
          <w:snapToGrid w:val="0"/>
          <w:sz w:val="24"/>
          <w:szCs w:val="24"/>
        </w:rPr>
        <w:t>100.</w:t>
      </w:r>
      <w:r w:rsidRPr="006D51E1">
        <w:rPr>
          <w:snapToGrid w:val="0"/>
          <w:sz w:val="24"/>
          <w:szCs w:val="24"/>
        </w:rPr>
        <w:t xml:space="preserve"> В мастерской принятое оружие записывается в книгу учета ремонта (обслуживания, обработки) вооружения, техники и имущества (форма 36).</w:t>
      </w:r>
    </w:p>
    <w:p w:rsidR="00CE653E" w:rsidRPr="006D51E1" w:rsidRDefault="00CE653E" w:rsidP="006D51E1">
      <w:pPr>
        <w:spacing w:line="200" w:lineRule="atLeast"/>
        <w:ind w:firstLine="300"/>
        <w:jc w:val="both"/>
        <w:rPr>
          <w:snapToGrid w:val="0"/>
          <w:sz w:val="24"/>
          <w:szCs w:val="24"/>
        </w:rPr>
      </w:pPr>
      <w:r w:rsidRPr="006D51E1">
        <w:rPr>
          <w:snapToGrid w:val="0"/>
          <w:sz w:val="24"/>
          <w:szCs w:val="24"/>
        </w:rPr>
        <w:t>Выдача оружия мастерам для ремонта, а также передача его в специальные подразделения мастерской производятся под личную роспись по книге учета материальных средств, выданных во временное пользование.</w:t>
      </w:r>
    </w:p>
    <w:p w:rsidR="00CE653E" w:rsidRPr="006D51E1" w:rsidRDefault="00CE653E" w:rsidP="006D51E1">
      <w:pPr>
        <w:spacing w:line="200" w:lineRule="atLeast"/>
        <w:ind w:firstLine="320"/>
        <w:jc w:val="both"/>
        <w:rPr>
          <w:snapToGrid w:val="0"/>
          <w:sz w:val="24"/>
          <w:szCs w:val="24"/>
        </w:rPr>
      </w:pPr>
      <w:r w:rsidRPr="00CD2325">
        <w:rPr>
          <w:b/>
          <w:snapToGrid w:val="0"/>
          <w:sz w:val="24"/>
          <w:szCs w:val="24"/>
        </w:rPr>
        <w:t>101.</w:t>
      </w:r>
      <w:r w:rsidRPr="006D51E1">
        <w:rPr>
          <w:snapToGrid w:val="0"/>
          <w:sz w:val="24"/>
          <w:szCs w:val="24"/>
        </w:rPr>
        <w:t xml:space="preserve"> Из мастерской оружие должен получать старшина, а при его отсутствии — командир подразделения, который при этом расписывается в книге учета ремонта (обслуживания, обработки) вооружения, техники и имущества. Полученное в мастерской оружие сдается дежурному по подразделению по книге выдачи оружия и боеприпасов.</w:t>
      </w:r>
    </w:p>
    <w:p w:rsidR="00CE653E" w:rsidRPr="006D51E1" w:rsidRDefault="00CE653E" w:rsidP="00CD2325">
      <w:pPr>
        <w:spacing w:before="260" w:line="200" w:lineRule="atLeast"/>
        <w:jc w:val="center"/>
        <w:rPr>
          <w:b/>
          <w:bCs/>
          <w:snapToGrid w:val="0"/>
          <w:sz w:val="24"/>
          <w:szCs w:val="24"/>
        </w:rPr>
      </w:pPr>
      <w:r w:rsidRPr="006D51E1">
        <w:rPr>
          <w:b/>
          <w:bCs/>
          <w:snapToGrid w:val="0"/>
          <w:sz w:val="24"/>
          <w:szCs w:val="24"/>
        </w:rPr>
        <w:t>9. ОСОБЕННОСТИ ХРАНЕНИЯ ИНЖЕНЕРНЫХ БОЕПРИПАСОВ В ВОЙСКАХ</w:t>
      </w:r>
    </w:p>
    <w:p w:rsidR="00CE653E" w:rsidRPr="006D51E1" w:rsidRDefault="00CE653E" w:rsidP="006D51E1">
      <w:pPr>
        <w:spacing w:before="140" w:line="220" w:lineRule="atLeast"/>
        <w:ind w:firstLine="300"/>
        <w:jc w:val="both"/>
        <w:rPr>
          <w:snapToGrid w:val="0"/>
          <w:sz w:val="24"/>
          <w:szCs w:val="24"/>
        </w:rPr>
      </w:pPr>
      <w:r w:rsidRPr="00CD2325">
        <w:rPr>
          <w:b/>
          <w:snapToGrid w:val="0"/>
          <w:sz w:val="24"/>
          <w:szCs w:val="24"/>
        </w:rPr>
        <w:t>102.</w:t>
      </w:r>
      <w:r w:rsidRPr="006D51E1">
        <w:rPr>
          <w:snapToGrid w:val="0"/>
          <w:sz w:val="24"/>
          <w:szCs w:val="24"/>
        </w:rPr>
        <w:t xml:space="preserve"> В войсках инженерные боеприпасы хранятся на складах инженерных боеприпасов, которые подразделяются на постоянные и временные (полевые).</w:t>
      </w:r>
    </w:p>
    <w:p w:rsidR="00CE653E" w:rsidRPr="006D51E1" w:rsidRDefault="00CE653E" w:rsidP="006D51E1">
      <w:pPr>
        <w:spacing w:line="200" w:lineRule="atLeast"/>
        <w:ind w:firstLine="300"/>
        <w:jc w:val="both"/>
        <w:rPr>
          <w:snapToGrid w:val="0"/>
          <w:sz w:val="24"/>
          <w:szCs w:val="24"/>
        </w:rPr>
      </w:pPr>
      <w:r w:rsidRPr="006D51E1">
        <w:rPr>
          <w:snapToGrid w:val="0"/>
          <w:sz w:val="24"/>
          <w:szCs w:val="24"/>
        </w:rPr>
        <w:t>К постоянным относятся склады, расположенные в районах постоянной дислокации воинских частей. Временные (полевые) склады организуются в военное время, а также при проведении учений, маневров и практических занятий по боевой подготовке.</w:t>
      </w:r>
    </w:p>
    <w:p w:rsidR="00CE653E" w:rsidRPr="006D51E1" w:rsidRDefault="00CE653E" w:rsidP="006D51E1">
      <w:pPr>
        <w:spacing w:line="200" w:lineRule="atLeast"/>
        <w:ind w:firstLine="300"/>
        <w:jc w:val="both"/>
        <w:rPr>
          <w:snapToGrid w:val="0"/>
          <w:sz w:val="24"/>
          <w:szCs w:val="24"/>
        </w:rPr>
      </w:pPr>
      <w:r w:rsidRPr="006D51E1">
        <w:rPr>
          <w:snapToGrid w:val="0"/>
          <w:sz w:val="24"/>
          <w:szCs w:val="24"/>
        </w:rPr>
        <w:t>Места расположения постоянных складов устанавливаются командующими войсками военных округов (группой войск) по согласованию с местными органами власти.</w:t>
      </w:r>
    </w:p>
    <w:p w:rsidR="00CE653E" w:rsidRPr="006D51E1" w:rsidRDefault="00CE653E" w:rsidP="00CD2325">
      <w:pPr>
        <w:spacing w:line="200" w:lineRule="atLeast"/>
        <w:ind w:firstLine="280"/>
        <w:jc w:val="both"/>
        <w:rPr>
          <w:snapToGrid w:val="0"/>
          <w:sz w:val="24"/>
          <w:szCs w:val="24"/>
        </w:rPr>
      </w:pPr>
      <w:r w:rsidRPr="006D51E1">
        <w:rPr>
          <w:snapToGrid w:val="0"/>
          <w:sz w:val="24"/>
          <w:szCs w:val="24"/>
        </w:rPr>
        <w:t>Временные склады располагаются на удалении не менее 1 км от населенных пунктов, железнодорожных путей сообщения и высоковольтных линий электропередач по решению командира воинской части.</w:t>
      </w:r>
    </w:p>
    <w:p w:rsidR="00CE653E" w:rsidRPr="006D51E1" w:rsidRDefault="00CE653E" w:rsidP="006D51E1">
      <w:pPr>
        <w:spacing w:line="220" w:lineRule="atLeast"/>
        <w:ind w:firstLine="284"/>
        <w:jc w:val="both"/>
        <w:rPr>
          <w:snapToGrid w:val="0"/>
          <w:sz w:val="24"/>
          <w:szCs w:val="24"/>
        </w:rPr>
      </w:pPr>
      <w:r w:rsidRPr="006D51E1">
        <w:rPr>
          <w:b/>
          <w:bCs/>
          <w:snapToGrid w:val="0"/>
          <w:sz w:val="24"/>
          <w:szCs w:val="24"/>
        </w:rPr>
        <w:t>Категорически запрещается</w:t>
      </w:r>
      <w:r w:rsidRPr="006D51E1">
        <w:rPr>
          <w:snapToGrid w:val="0"/>
          <w:sz w:val="24"/>
          <w:szCs w:val="24"/>
        </w:rPr>
        <w:t xml:space="preserve"> инженерные боеприпасы содержать в комнатах для хранения оружия.</w:t>
      </w:r>
    </w:p>
    <w:p w:rsidR="00CE653E" w:rsidRPr="006D51E1" w:rsidRDefault="00CE653E" w:rsidP="006D51E1">
      <w:pPr>
        <w:spacing w:line="220" w:lineRule="atLeast"/>
        <w:ind w:firstLine="284"/>
        <w:jc w:val="both"/>
        <w:rPr>
          <w:snapToGrid w:val="0"/>
          <w:sz w:val="24"/>
          <w:szCs w:val="24"/>
        </w:rPr>
      </w:pPr>
      <w:r w:rsidRPr="00CD2325">
        <w:rPr>
          <w:b/>
          <w:snapToGrid w:val="0"/>
          <w:sz w:val="24"/>
          <w:szCs w:val="24"/>
        </w:rPr>
        <w:t>103.</w:t>
      </w:r>
      <w:r w:rsidRPr="006D51E1">
        <w:rPr>
          <w:snapToGrid w:val="0"/>
          <w:sz w:val="24"/>
          <w:szCs w:val="24"/>
        </w:rPr>
        <w:t xml:space="preserve"> Охрана и оборона складов инженерных боеприпасов осуществляются караулом.</w:t>
      </w:r>
    </w:p>
    <w:p w:rsidR="00CE653E" w:rsidRPr="006D51E1" w:rsidRDefault="00CE653E" w:rsidP="006D51E1">
      <w:pPr>
        <w:pStyle w:val="32"/>
        <w:widowControl/>
        <w:spacing w:line="220" w:lineRule="atLeast"/>
        <w:jc w:val="both"/>
        <w:rPr>
          <w:sz w:val="24"/>
          <w:szCs w:val="24"/>
        </w:rPr>
      </w:pPr>
      <w:r w:rsidRPr="006D51E1">
        <w:rPr>
          <w:sz w:val="24"/>
          <w:szCs w:val="24"/>
        </w:rPr>
        <w:t>Караульная служба организуется согласно требованиям Уставу гарнизонной и караульной служб Вооруженных Сил Российской Федерации.</w:t>
      </w:r>
    </w:p>
    <w:p w:rsidR="00CE653E" w:rsidRPr="006D51E1" w:rsidRDefault="00CE653E" w:rsidP="006D51E1">
      <w:pPr>
        <w:spacing w:line="220" w:lineRule="atLeast"/>
        <w:ind w:firstLine="300"/>
        <w:jc w:val="both"/>
        <w:rPr>
          <w:snapToGrid w:val="0"/>
          <w:sz w:val="24"/>
          <w:szCs w:val="24"/>
        </w:rPr>
      </w:pPr>
      <w:r w:rsidRPr="006D51E1">
        <w:rPr>
          <w:snapToGrid w:val="0"/>
          <w:sz w:val="24"/>
          <w:szCs w:val="24"/>
        </w:rPr>
        <w:t>Охрана склада инженерных боеприпасов должна быть обеспечена надежно действующей связью, ТСО, пожарной сигнализацией и освещением. Линии постовой связи и сигнализации должны прокладываться скрытно по периметру.</w:t>
      </w:r>
    </w:p>
    <w:p w:rsidR="00CE653E" w:rsidRPr="006D51E1" w:rsidRDefault="00CE653E" w:rsidP="006D51E1">
      <w:pPr>
        <w:spacing w:line="220" w:lineRule="atLeast"/>
        <w:ind w:firstLine="320"/>
        <w:jc w:val="both"/>
        <w:rPr>
          <w:snapToGrid w:val="0"/>
          <w:sz w:val="24"/>
          <w:szCs w:val="24"/>
        </w:rPr>
      </w:pPr>
      <w:r w:rsidRPr="00CD2325">
        <w:rPr>
          <w:b/>
          <w:snapToGrid w:val="0"/>
          <w:sz w:val="24"/>
          <w:szCs w:val="24"/>
        </w:rPr>
        <w:t>104.</w:t>
      </w:r>
      <w:r w:rsidRPr="006D51E1">
        <w:rPr>
          <w:snapToGrid w:val="0"/>
          <w:sz w:val="24"/>
          <w:szCs w:val="24"/>
        </w:rPr>
        <w:t xml:space="preserve"> Проход на техническую территорию и выход с нее лиц, прибывших на склад инженерных боеприпасов для получения боеприпасов или проверки склада, осуществляются только при сопровождении должностных лиц склада и при наличии соответствующих документов (пропусков).</w:t>
      </w:r>
    </w:p>
    <w:p w:rsidR="00CE653E" w:rsidRPr="006D51E1" w:rsidRDefault="00CE653E" w:rsidP="006D51E1">
      <w:pPr>
        <w:spacing w:line="220" w:lineRule="atLeast"/>
        <w:ind w:firstLine="300"/>
        <w:jc w:val="both"/>
        <w:rPr>
          <w:snapToGrid w:val="0"/>
          <w:sz w:val="24"/>
          <w:szCs w:val="24"/>
        </w:rPr>
      </w:pPr>
      <w:r w:rsidRPr="006D51E1">
        <w:rPr>
          <w:snapToGrid w:val="0"/>
          <w:sz w:val="24"/>
          <w:szCs w:val="24"/>
        </w:rPr>
        <w:t>Порядок допуска лиц, завоза (вывоза) и вноса (выноса) боеприпасов на складах инженерных боеприпасов устанавливается командиром воинской части.</w:t>
      </w:r>
    </w:p>
    <w:p w:rsidR="00CE653E" w:rsidRPr="006D51E1" w:rsidRDefault="00CE653E" w:rsidP="006D51E1">
      <w:pPr>
        <w:spacing w:line="220" w:lineRule="atLeast"/>
        <w:ind w:firstLine="300"/>
        <w:jc w:val="both"/>
        <w:rPr>
          <w:snapToGrid w:val="0"/>
          <w:sz w:val="24"/>
          <w:szCs w:val="24"/>
        </w:rPr>
      </w:pPr>
      <w:r w:rsidRPr="006D51E1">
        <w:rPr>
          <w:snapToGrid w:val="0"/>
          <w:sz w:val="24"/>
          <w:szCs w:val="24"/>
        </w:rPr>
        <w:t>Запрещается проносить и провозить на техническую территорию оружие, курительные и зажигательные принадлежности.</w:t>
      </w:r>
    </w:p>
    <w:p w:rsidR="00CE653E" w:rsidRPr="006D51E1" w:rsidRDefault="00CE653E" w:rsidP="006D51E1">
      <w:pPr>
        <w:spacing w:line="220" w:lineRule="atLeast"/>
        <w:ind w:firstLine="320"/>
        <w:jc w:val="both"/>
        <w:rPr>
          <w:snapToGrid w:val="0"/>
          <w:sz w:val="24"/>
          <w:szCs w:val="24"/>
        </w:rPr>
      </w:pPr>
      <w:r w:rsidRPr="00CD2325">
        <w:rPr>
          <w:b/>
          <w:snapToGrid w:val="0"/>
          <w:sz w:val="24"/>
          <w:szCs w:val="24"/>
        </w:rPr>
        <w:t>105.</w:t>
      </w:r>
      <w:r w:rsidRPr="006D51E1">
        <w:rPr>
          <w:snapToGrid w:val="0"/>
          <w:sz w:val="24"/>
          <w:szCs w:val="24"/>
        </w:rPr>
        <w:t xml:space="preserve"> Ключи от объектов технической территории сдаются дежурному по складу (складам) или начальнику караула в опечатанном тубусе (пенале). Вторые экземпляры ключей от хранилищ хранятся в режимно-секретном органе воинской части в тубусе (пенале), опечатанном печатью начальника склада. Выдача запасных ключей производится только по распоряжению командира воинской части.</w:t>
      </w:r>
    </w:p>
    <w:p w:rsidR="00CE653E" w:rsidRPr="006D51E1" w:rsidRDefault="00CE653E" w:rsidP="006D51E1">
      <w:pPr>
        <w:spacing w:line="220" w:lineRule="atLeast"/>
        <w:ind w:firstLine="320"/>
        <w:jc w:val="both"/>
        <w:rPr>
          <w:snapToGrid w:val="0"/>
          <w:sz w:val="24"/>
          <w:szCs w:val="24"/>
        </w:rPr>
      </w:pPr>
      <w:r w:rsidRPr="00CD2325">
        <w:rPr>
          <w:b/>
          <w:snapToGrid w:val="0"/>
          <w:sz w:val="24"/>
          <w:szCs w:val="24"/>
        </w:rPr>
        <w:t xml:space="preserve">106. </w:t>
      </w:r>
      <w:r w:rsidRPr="006D51E1">
        <w:rPr>
          <w:snapToGrid w:val="0"/>
          <w:sz w:val="24"/>
          <w:szCs w:val="24"/>
        </w:rPr>
        <w:t>Инженерные боеприпасы, находящиеся на хранении, должны быть размещены в хранилищах в соответствии с Правилами содержания запасов ракет, боеприпасов, взрывчатых веществ и изделий на их основе по степени взрывопожароопасности*. Допускается временное хранение инженерных боеприпасов (кроме средств взрывания, окончательно снаряженных боеприпасов, боеприпасов с вышибным зарядом и изделий с грифом “Секретно”) на специально оборудованных открытых площадках и погрузочно-разгрузочных платформах до их отправки или завоза в хранилища в соответствии с требованием руководства “Склады инженерных боеприпасов”, утвержденного начальником инженерных войск Вооруженных Сил в 1984 году.</w:t>
      </w:r>
    </w:p>
    <w:p w:rsidR="00CE653E" w:rsidRPr="006D51E1" w:rsidRDefault="00CE653E" w:rsidP="006D51E1">
      <w:pPr>
        <w:spacing w:line="220" w:lineRule="atLeast"/>
        <w:ind w:firstLine="284"/>
        <w:jc w:val="both"/>
        <w:rPr>
          <w:snapToGrid w:val="0"/>
          <w:sz w:val="24"/>
          <w:szCs w:val="24"/>
        </w:rPr>
      </w:pPr>
      <w:r w:rsidRPr="00CD2325">
        <w:rPr>
          <w:b/>
          <w:snapToGrid w:val="0"/>
          <w:sz w:val="24"/>
          <w:szCs w:val="24"/>
        </w:rPr>
        <w:t>107.</w:t>
      </w:r>
      <w:r w:rsidRPr="006D51E1">
        <w:rPr>
          <w:snapToGrid w:val="0"/>
          <w:sz w:val="24"/>
          <w:szCs w:val="24"/>
        </w:rPr>
        <w:t xml:space="preserve"> Хранилища постоянных складов возводятся из несгораемых материалов (кирпича, камня, бетона, железобетона и шлакобетона).</w:t>
      </w:r>
    </w:p>
    <w:p w:rsidR="00CE653E" w:rsidRPr="006D51E1" w:rsidRDefault="00CE653E" w:rsidP="006D51E1">
      <w:pPr>
        <w:spacing w:line="220" w:lineRule="atLeast"/>
        <w:ind w:firstLine="284"/>
        <w:jc w:val="both"/>
        <w:rPr>
          <w:snapToGrid w:val="0"/>
          <w:sz w:val="24"/>
          <w:szCs w:val="24"/>
        </w:rPr>
      </w:pPr>
      <w:r w:rsidRPr="006D51E1">
        <w:rPr>
          <w:snapToGrid w:val="0"/>
          <w:sz w:val="24"/>
          <w:szCs w:val="24"/>
        </w:rPr>
        <w:t>Допускается использование металлических сборно-разборных  сооружений.</w:t>
      </w:r>
    </w:p>
    <w:p w:rsidR="00CE653E" w:rsidRPr="006D51E1" w:rsidRDefault="00CE653E" w:rsidP="006D51E1">
      <w:pPr>
        <w:spacing w:line="220" w:lineRule="atLeast"/>
        <w:ind w:firstLine="284"/>
        <w:jc w:val="both"/>
        <w:rPr>
          <w:snapToGrid w:val="0"/>
          <w:sz w:val="24"/>
          <w:szCs w:val="24"/>
        </w:rPr>
      </w:pPr>
      <w:r w:rsidRPr="006D51E1">
        <w:rPr>
          <w:snapToGrid w:val="0"/>
          <w:sz w:val="24"/>
          <w:szCs w:val="24"/>
        </w:rPr>
        <w:t>Кровля хранилищ выполняется из несгораемых материалов, деревянные конструкции должны обрабатываться огнезащитной смесью. Хранилища под реактивные двигатели должны иметь железобетонное перекрытие. Полы в хранилищах должны иметь твердое покрытие.</w:t>
      </w:r>
    </w:p>
    <w:p w:rsidR="00CE653E" w:rsidRPr="006D51E1" w:rsidRDefault="00CE653E" w:rsidP="006D51E1">
      <w:pPr>
        <w:ind w:firstLine="280"/>
        <w:jc w:val="both"/>
        <w:rPr>
          <w:snapToGrid w:val="0"/>
          <w:sz w:val="24"/>
          <w:szCs w:val="24"/>
        </w:rPr>
      </w:pPr>
      <w:r w:rsidRPr="006D51E1">
        <w:rPr>
          <w:snapToGrid w:val="0"/>
          <w:sz w:val="24"/>
          <w:szCs w:val="24"/>
        </w:rPr>
        <w:t>Окна хранилищ оборудуются с внутренней стороны металлической сеткой (решеткой), а снаружи — ставнями, обитыми железом. Стекла окон должны быть матовыми или покрыты белой краской.</w:t>
      </w:r>
    </w:p>
    <w:p w:rsidR="00CE653E" w:rsidRPr="006D51E1" w:rsidRDefault="00CE653E" w:rsidP="006D51E1">
      <w:pPr>
        <w:ind w:firstLine="280"/>
        <w:jc w:val="both"/>
        <w:rPr>
          <w:snapToGrid w:val="0"/>
          <w:sz w:val="24"/>
          <w:szCs w:val="24"/>
        </w:rPr>
      </w:pPr>
      <w:r w:rsidRPr="006D51E1">
        <w:rPr>
          <w:snapToGrid w:val="0"/>
          <w:sz w:val="24"/>
          <w:szCs w:val="24"/>
        </w:rPr>
        <w:t>Двери хранилищ должны быть прочными и надежно запираться. Для проветривания хранилища оборудуются внутренними решетчатыми дверьми и необходимым количеством люков, оборудованных в соответствии с требованиями ст. 18 настоящей Инструкции.</w:t>
      </w:r>
    </w:p>
    <w:p w:rsidR="00CD2325" w:rsidRDefault="00CE653E" w:rsidP="00CD2325">
      <w:pPr>
        <w:pBdr>
          <w:bottom w:val="single" w:sz="12" w:space="1" w:color="auto"/>
        </w:pBdr>
        <w:spacing w:line="220" w:lineRule="atLeast"/>
        <w:ind w:firstLine="284"/>
        <w:jc w:val="both"/>
        <w:rPr>
          <w:snapToGrid w:val="0"/>
          <w:sz w:val="24"/>
          <w:szCs w:val="24"/>
        </w:rPr>
      </w:pPr>
      <w:r w:rsidRPr="006D51E1">
        <w:rPr>
          <w:snapToGrid w:val="0"/>
          <w:sz w:val="24"/>
          <w:szCs w:val="24"/>
        </w:rPr>
        <w:t>Ворота (двери), окна, люки хранилищ должны быть оборудованы ТСО с выводом к начальнику караула.</w:t>
      </w:r>
    </w:p>
    <w:p w:rsidR="00CD2325" w:rsidRPr="006D51E1" w:rsidRDefault="00CD2325" w:rsidP="00CD2325">
      <w:pPr>
        <w:spacing w:line="220" w:lineRule="atLeast"/>
        <w:ind w:firstLine="300"/>
        <w:jc w:val="both"/>
        <w:rPr>
          <w:snapToGrid w:val="0"/>
          <w:sz w:val="24"/>
          <w:szCs w:val="24"/>
        </w:rPr>
      </w:pPr>
      <w:r w:rsidRPr="00CD2325">
        <w:rPr>
          <w:b/>
          <w:snapToGrid w:val="0"/>
          <w:sz w:val="24"/>
          <w:szCs w:val="24"/>
        </w:rPr>
        <w:t>108.</w:t>
      </w:r>
      <w:r w:rsidRPr="006D51E1">
        <w:rPr>
          <w:snapToGrid w:val="0"/>
          <w:sz w:val="24"/>
          <w:szCs w:val="24"/>
        </w:rPr>
        <w:t xml:space="preserve"> Вокруг хранилищ наземного типа устраивается защитный вал из пластичных и сыпучих пород. Вал должен быть выше карниза хранилища на 1,5 ми шириной в верхней части не менее 1 м.</w:t>
      </w:r>
    </w:p>
    <w:p w:rsidR="00CD2325" w:rsidRDefault="00CD2325" w:rsidP="00CD2325">
      <w:pPr>
        <w:spacing w:line="220" w:lineRule="atLeast"/>
        <w:ind w:firstLine="320"/>
        <w:jc w:val="both"/>
        <w:rPr>
          <w:snapToGrid w:val="0"/>
          <w:sz w:val="24"/>
          <w:szCs w:val="24"/>
        </w:rPr>
      </w:pPr>
      <w:r w:rsidRPr="00CD2325">
        <w:rPr>
          <w:b/>
          <w:snapToGrid w:val="0"/>
          <w:sz w:val="24"/>
          <w:szCs w:val="24"/>
        </w:rPr>
        <w:t>109.</w:t>
      </w:r>
      <w:r w:rsidRPr="006D51E1">
        <w:rPr>
          <w:snapToGrid w:val="0"/>
          <w:sz w:val="24"/>
          <w:szCs w:val="24"/>
        </w:rPr>
        <w:t xml:space="preserve"> Размещение боеприпасов на складе по хранилищам осуществляется в соответствии с планом, который утверждается вышестоящим командиром (начальником). К плану прикладывается схема размещения инженерных боеприпасов. Хранение взрывчатых веществ и средств взрывания в одном хранилище запрещается.</w:t>
      </w:r>
    </w:p>
    <w:p w:rsidR="00CD2325" w:rsidRDefault="00CD2325" w:rsidP="00CD2325">
      <w:pPr>
        <w:spacing w:line="220" w:lineRule="atLeast"/>
        <w:ind w:firstLine="320"/>
        <w:jc w:val="both"/>
        <w:rPr>
          <w:snapToGrid w:val="0"/>
          <w:sz w:val="24"/>
          <w:szCs w:val="24"/>
        </w:rPr>
      </w:pPr>
    </w:p>
    <w:p w:rsidR="00CD2325" w:rsidRPr="006D51E1" w:rsidRDefault="00CD2325" w:rsidP="006D51E1">
      <w:pPr>
        <w:pBdr>
          <w:bottom w:val="single" w:sz="12" w:space="1" w:color="auto"/>
        </w:pBdr>
        <w:spacing w:line="220" w:lineRule="atLeast"/>
        <w:ind w:firstLine="284"/>
        <w:jc w:val="both"/>
        <w:rPr>
          <w:snapToGrid w:val="0"/>
          <w:sz w:val="24"/>
          <w:szCs w:val="24"/>
        </w:rPr>
      </w:pPr>
    </w:p>
    <w:p w:rsidR="00CE653E" w:rsidRPr="00CD2325" w:rsidRDefault="00CE653E" w:rsidP="00CD2325">
      <w:pPr>
        <w:ind w:firstLine="284"/>
        <w:jc w:val="both"/>
        <w:rPr>
          <w:snapToGrid w:val="0"/>
          <w:sz w:val="18"/>
          <w:szCs w:val="24"/>
        </w:rPr>
      </w:pPr>
      <w:r w:rsidRPr="00CD2325">
        <w:rPr>
          <w:snapToGrid w:val="0"/>
          <w:sz w:val="18"/>
          <w:szCs w:val="24"/>
        </w:rPr>
        <w:t>*Приказ Министра обороны Российской Федерации 1995 года № 393.</w:t>
      </w:r>
    </w:p>
    <w:p w:rsidR="00CE653E" w:rsidRPr="006D51E1" w:rsidRDefault="00CE653E" w:rsidP="006D51E1">
      <w:pPr>
        <w:spacing w:line="220" w:lineRule="atLeast"/>
        <w:ind w:firstLine="300"/>
        <w:jc w:val="both"/>
        <w:rPr>
          <w:snapToGrid w:val="0"/>
          <w:sz w:val="24"/>
          <w:szCs w:val="24"/>
        </w:rPr>
      </w:pPr>
      <w:r w:rsidRPr="00CD2325">
        <w:rPr>
          <w:b/>
          <w:snapToGrid w:val="0"/>
          <w:sz w:val="24"/>
          <w:szCs w:val="24"/>
        </w:rPr>
        <w:t>110.</w:t>
      </w:r>
      <w:r w:rsidRPr="006D51E1">
        <w:rPr>
          <w:snapToGrid w:val="0"/>
          <w:sz w:val="24"/>
          <w:szCs w:val="24"/>
        </w:rPr>
        <w:t xml:space="preserve"> Штабеля с боеприпасами укладываются ровно и устойчиво, упаковки — крышками вверх, маркировкой в сторону прохода. Для устойчивости штабеля упаковки в нем крепятся прокладками (брусками). Прокладки, рейки и бруски при креплении штабелей должны укладываться ровно и заподлицо с упаковками. Крепление прокладок, реек и брусков к упаковке гвоздями запрещается.</w:t>
      </w:r>
    </w:p>
    <w:p w:rsidR="00CE653E" w:rsidRPr="006D51E1" w:rsidRDefault="00CE653E" w:rsidP="006D51E1">
      <w:pPr>
        <w:spacing w:line="220" w:lineRule="atLeast"/>
        <w:ind w:firstLine="300"/>
        <w:jc w:val="both"/>
        <w:rPr>
          <w:snapToGrid w:val="0"/>
          <w:sz w:val="24"/>
          <w:szCs w:val="24"/>
        </w:rPr>
      </w:pPr>
      <w:r w:rsidRPr="006D51E1">
        <w:rPr>
          <w:snapToGrid w:val="0"/>
          <w:sz w:val="24"/>
          <w:szCs w:val="24"/>
        </w:rPr>
        <w:t>В хранилищах в зависимости от размеров упаковки и применяемых средств механизации против каждой двери устраиваются рабочие проходы шириной 1,5—2 м, в середине хранилища или вдоль одной из стен — рабочие проходы шириной 1,25—1,5 м, вдоль стен — смотровые проходы шириной 0,6—0,7 м.</w:t>
      </w:r>
    </w:p>
    <w:p w:rsidR="00CE653E" w:rsidRPr="006D51E1" w:rsidRDefault="00CE653E" w:rsidP="006D51E1">
      <w:pPr>
        <w:spacing w:line="220" w:lineRule="atLeast"/>
        <w:ind w:firstLine="284"/>
        <w:jc w:val="both"/>
        <w:rPr>
          <w:snapToGrid w:val="0"/>
          <w:sz w:val="24"/>
          <w:szCs w:val="24"/>
        </w:rPr>
      </w:pPr>
      <w:r w:rsidRPr="00CD2325">
        <w:rPr>
          <w:b/>
          <w:snapToGrid w:val="0"/>
          <w:sz w:val="24"/>
          <w:szCs w:val="24"/>
        </w:rPr>
        <w:t>111.</w:t>
      </w:r>
      <w:r w:rsidRPr="006D51E1">
        <w:rPr>
          <w:snapToGrid w:val="0"/>
          <w:sz w:val="24"/>
          <w:szCs w:val="24"/>
        </w:rPr>
        <w:t xml:space="preserve"> Инженерные боеприпасы хранятся в заводской исправной опломбированной упаковке, на которой должна быть четко нанесена полная маркировка в соответствии с технической документацией. На расходном (неполном) ящике с лицевой стороны наносится дополнительно маркировка “Расходный, ____ шт.”. Количество изделий в расходной упаковке разрешается проставлять мелом. Все расходные упаковки должны иметь крышки на петлях и защелках.</w:t>
      </w:r>
    </w:p>
    <w:p w:rsidR="00CE653E" w:rsidRPr="006D51E1" w:rsidRDefault="00CE653E" w:rsidP="006D51E1">
      <w:pPr>
        <w:pStyle w:val="32"/>
        <w:widowControl/>
        <w:spacing w:line="240" w:lineRule="atLeast"/>
        <w:jc w:val="both"/>
        <w:rPr>
          <w:sz w:val="24"/>
          <w:szCs w:val="24"/>
        </w:rPr>
      </w:pPr>
      <w:r w:rsidRPr="006D51E1">
        <w:rPr>
          <w:sz w:val="24"/>
          <w:szCs w:val="24"/>
        </w:rPr>
        <w:t>В одной партии инженерных боеприпасов не должно быть более одной расходной упаковки, которая хранится сверху штабеля, со стороны рабочего или смотрового прохода. Расходные упаковки обязательно пломбируются.</w:t>
      </w:r>
    </w:p>
    <w:p w:rsidR="00CE653E" w:rsidRPr="006D51E1" w:rsidRDefault="00CE653E" w:rsidP="006D51E1">
      <w:pPr>
        <w:pStyle w:val="32"/>
        <w:widowControl/>
        <w:spacing w:line="220" w:lineRule="atLeast"/>
        <w:jc w:val="both"/>
        <w:rPr>
          <w:sz w:val="24"/>
          <w:szCs w:val="24"/>
        </w:rPr>
      </w:pPr>
      <w:r w:rsidRPr="006D51E1">
        <w:rPr>
          <w:sz w:val="24"/>
          <w:szCs w:val="24"/>
        </w:rPr>
        <w:t>В упаковке с инженерными боеприпасами со вскрытыми заводскими пломбами должны быть упаковочные листы с указанием количества боеприпасов в ней. Укладка боеприпасов в упаковке, в том числе и в расходной, должна исключать возможность их перемещения при транспортировании.</w:t>
      </w:r>
    </w:p>
    <w:p w:rsidR="00CE653E" w:rsidRPr="006D51E1" w:rsidRDefault="00CE653E" w:rsidP="006D51E1">
      <w:pPr>
        <w:spacing w:line="220" w:lineRule="atLeast"/>
        <w:ind w:firstLine="280"/>
        <w:jc w:val="both"/>
        <w:rPr>
          <w:snapToGrid w:val="0"/>
          <w:sz w:val="24"/>
          <w:szCs w:val="24"/>
        </w:rPr>
      </w:pPr>
      <w:r w:rsidRPr="006D51E1">
        <w:rPr>
          <w:snapToGrid w:val="0"/>
          <w:sz w:val="24"/>
          <w:szCs w:val="24"/>
        </w:rPr>
        <w:t>Расклинивание инженерных боеприпасов в расходной упаковке производится каждый раз после выдачи из нее боеприпасов.</w:t>
      </w:r>
    </w:p>
    <w:p w:rsidR="00CE653E" w:rsidRPr="006D51E1" w:rsidRDefault="00CE653E" w:rsidP="006D51E1">
      <w:pPr>
        <w:spacing w:line="220" w:lineRule="atLeast"/>
        <w:ind w:firstLine="300"/>
        <w:jc w:val="both"/>
        <w:rPr>
          <w:snapToGrid w:val="0"/>
          <w:sz w:val="24"/>
          <w:szCs w:val="24"/>
        </w:rPr>
      </w:pPr>
      <w:r w:rsidRPr="006D51E1">
        <w:rPr>
          <w:snapToGrid w:val="0"/>
          <w:sz w:val="24"/>
          <w:szCs w:val="24"/>
        </w:rPr>
        <w:t>Вскрытие герметичной упаковки с инженерными боеприпасами, помимо контрольных проверок, производится только с разрешения вышестоящего командования, в подчинении которого находится склад. Вскрытие и упаковка тары производятся только на рабочих пунктах.</w:t>
      </w:r>
    </w:p>
    <w:p w:rsidR="00CE653E" w:rsidRPr="006D51E1" w:rsidRDefault="00CE653E" w:rsidP="006D51E1">
      <w:pPr>
        <w:spacing w:line="220" w:lineRule="atLeast"/>
        <w:ind w:firstLine="300"/>
        <w:jc w:val="both"/>
        <w:rPr>
          <w:snapToGrid w:val="0"/>
          <w:sz w:val="24"/>
          <w:szCs w:val="24"/>
        </w:rPr>
      </w:pPr>
      <w:r w:rsidRPr="00CD2325">
        <w:rPr>
          <w:b/>
          <w:snapToGrid w:val="0"/>
          <w:sz w:val="24"/>
          <w:szCs w:val="24"/>
        </w:rPr>
        <w:t>112.</w:t>
      </w:r>
      <w:r w:rsidRPr="006D51E1">
        <w:rPr>
          <w:snapToGrid w:val="0"/>
          <w:sz w:val="24"/>
          <w:szCs w:val="24"/>
        </w:rPr>
        <w:t xml:space="preserve"> Инженерные боеприпасы с электрическими (электронными) схемами и часовыми механизмами, а также электросети, пультовая аппаратура, оптические приборы, входящие в комплект боеприпасов, должны храниться в заводской упаковке, в сухих отапливаемых помещениях с температурой воздуха в них от 5 до 25°С и относительной влажностью не выше 70%.</w:t>
      </w:r>
    </w:p>
    <w:p w:rsidR="00CE653E" w:rsidRPr="006D51E1" w:rsidRDefault="00CE653E" w:rsidP="006D51E1">
      <w:pPr>
        <w:spacing w:line="220" w:lineRule="atLeast"/>
        <w:ind w:firstLine="300"/>
        <w:jc w:val="both"/>
        <w:rPr>
          <w:snapToGrid w:val="0"/>
          <w:sz w:val="24"/>
          <w:szCs w:val="24"/>
        </w:rPr>
      </w:pPr>
      <w:r w:rsidRPr="00CD2325">
        <w:rPr>
          <w:b/>
          <w:snapToGrid w:val="0"/>
          <w:sz w:val="24"/>
          <w:szCs w:val="24"/>
        </w:rPr>
        <w:t>113.</w:t>
      </w:r>
      <w:r w:rsidRPr="006D51E1">
        <w:rPr>
          <w:snapToGrid w:val="0"/>
          <w:sz w:val="24"/>
          <w:szCs w:val="24"/>
        </w:rPr>
        <w:t xml:space="preserve"> Реактивные двигатели должны размещаться в обсыпных, железобетонных или металлических хранилищах арочной или другой конструкции. Временное хранение реактивных двигателей допускается в типовых наземных, обвалованных защитным валом хранилищах, расположенных в первом ряду, у проволочного ограждения с укладкой головными частями в наиболее безопасном направлении, но не в сторону хранилищ с инженерными боеприпасами, населенных пунктов и железнодорожных магистралей.</w:t>
      </w:r>
    </w:p>
    <w:p w:rsidR="00CE653E" w:rsidRPr="006D51E1" w:rsidRDefault="00CD2325" w:rsidP="00CD2325">
      <w:pPr>
        <w:spacing w:line="220" w:lineRule="atLeast"/>
        <w:jc w:val="both"/>
        <w:rPr>
          <w:snapToGrid w:val="0"/>
          <w:sz w:val="24"/>
          <w:szCs w:val="24"/>
        </w:rPr>
      </w:pPr>
      <w:r w:rsidRPr="00CD2325">
        <w:rPr>
          <w:b/>
          <w:snapToGrid w:val="0"/>
          <w:sz w:val="24"/>
          <w:szCs w:val="24"/>
        </w:rPr>
        <w:t xml:space="preserve">     </w:t>
      </w:r>
      <w:r w:rsidR="00CE653E" w:rsidRPr="00CD2325">
        <w:rPr>
          <w:b/>
          <w:snapToGrid w:val="0"/>
          <w:sz w:val="24"/>
          <w:szCs w:val="24"/>
        </w:rPr>
        <w:t>114.</w:t>
      </w:r>
      <w:r w:rsidR="00CE653E" w:rsidRPr="006D51E1">
        <w:rPr>
          <w:snapToGrid w:val="0"/>
          <w:sz w:val="24"/>
          <w:szCs w:val="24"/>
        </w:rPr>
        <w:t xml:space="preserve"> Боевые элементы практических инженерных боеприпасов (реактивные двигатели, патроны, отцепки, разъединительные устройства и т. п.) должны храниться с боеприпасами боевого снаряжения с учетом правил совместного хранения. Комплектующие элементы практических инженерных боеприпасов, содержащие капсюли-воспламенители, капсюли-детонаторы, вышибные пороховые заряды и т. п., должны иметь отличительную красную полосу на упаковке и на самих изделиях. На стеллажных (штабельных) ярлыках делается хорошо видимая надпись “ПРАКТИЧЕСКИЕ”.</w:t>
      </w:r>
    </w:p>
    <w:p w:rsidR="00CE653E" w:rsidRPr="006D51E1" w:rsidRDefault="00CE653E" w:rsidP="006D51E1">
      <w:pPr>
        <w:spacing w:line="220" w:lineRule="atLeast"/>
        <w:ind w:firstLine="320"/>
        <w:jc w:val="both"/>
        <w:rPr>
          <w:snapToGrid w:val="0"/>
          <w:sz w:val="24"/>
          <w:szCs w:val="24"/>
        </w:rPr>
      </w:pPr>
      <w:r w:rsidRPr="00CD2325">
        <w:rPr>
          <w:b/>
          <w:snapToGrid w:val="0"/>
          <w:sz w:val="24"/>
          <w:szCs w:val="24"/>
        </w:rPr>
        <w:t>115.</w:t>
      </w:r>
      <w:r w:rsidRPr="006D51E1">
        <w:rPr>
          <w:snapToGrid w:val="0"/>
          <w:sz w:val="24"/>
          <w:szCs w:val="24"/>
        </w:rPr>
        <w:t xml:space="preserve"> Учебные инженерные боеприпасы должны храниться отдельно от боевых средств или в хранилищах с элементами боеприпасов, не содержащими взрывчатых веществ и средств взрывания, и иметь отличительную маркировку на изделиях и упаковке — полосу белого цвета. На стеллажных (штабельных) ярлыках делается надпись “УЧЕБНЫЕ”.</w:t>
      </w:r>
    </w:p>
    <w:p w:rsidR="00CE653E" w:rsidRPr="006D51E1" w:rsidRDefault="00CE653E" w:rsidP="006D51E1">
      <w:pPr>
        <w:spacing w:line="220" w:lineRule="atLeast"/>
        <w:ind w:firstLine="320"/>
        <w:jc w:val="both"/>
        <w:rPr>
          <w:snapToGrid w:val="0"/>
          <w:sz w:val="24"/>
          <w:szCs w:val="24"/>
        </w:rPr>
      </w:pPr>
    </w:p>
    <w:p w:rsidR="00CE653E" w:rsidRPr="006D51E1" w:rsidRDefault="00CE653E" w:rsidP="00CD2325">
      <w:pPr>
        <w:spacing w:line="200" w:lineRule="atLeast"/>
        <w:jc w:val="center"/>
        <w:rPr>
          <w:b/>
          <w:bCs/>
          <w:snapToGrid w:val="0"/>
          <w:sz w:val="24"/>
          <w:szCs w:val="24"/>
        </w:rPr>
      </w:pPr>
      <w:r w:rsidRPr="006D51E1">
        <w:rPr>
          <w:b/>
          <w:bCs/>
          <w:snapToGrid w:val="0"/>
          <w:sz w:val="24"/>
          <w:szCs w:val="24"/>
        </w:rPr>
        <w:t>10. УЧЕТ И ВЫДАЧА ИНЖЕНЕРНЫХ БОЕПРИПАСОВ  В ПОДРАЗДЕЛЕНИЯХ И ВОИНСКИХ ЧАСТЯХ</w:t>
      </w:r>
    </w:p>
    <w:p w:rsidR="00CE653E" w:rsidRPr="006D51E1" w:rsidRDefault="00CE653E" w:rsidP="006D51E1">
      <w:pPr>
        <w:spacing w:before="140" w:line="220" w:lineRule="atLeast"/>
        <w:ind w:firstLine="284"/>
        <w:jc w:val="both"/>
        <w:rPr>
          <w:snapToGrid w:val="0"/>
          <w:sz w:val="24"/>
          <w:szCs w:val="24"/>
        </w:rPr>
      </w:pPr>
      <w:r w:rsidRPr="00CD2325">
        <w:rPr>
          <w:b/>
          <w:snapToGrid w:val="0"/>
          <w:sz w:val="24"/>
          <w:szCs w:val="24"/>
        </w:rPr>
        <w:t>116.</w:t>
      </w:r>
      <w:r w:rsidRPr="006D51E1">
        <w:rPr>
          <w:snapToGrid w:val="0"/>
          <w:sz w:val="24"/>
          <w:szCs w:val="24"/>
        </w:rPr>
        <w:t xml:space="preserve"> Организация и ведение учета инженерных боеприпасов в подразделениях и частях осуществляются с соблюдением требований Руководства по учету вооружения, техники, имущества и других материальных средств в Вооруженных Силах.</w:t>
      </w:r>
    </w:p>
    <w:p w:rsidR="00CE653E" w:rsidRPr="006D51E1" w:rsidRDefault="00CE653E" w:rsidP="006D51E1">
      <w:pPr>
        <w:ind w:firstLine="284"/>
        <w:jc w:val="both"/>
        <w:rPr>
          <w:snapToGrid w:val="0"/>
          <w:sz w:val="24"/>
          <w:szCs w:val="24"/>
        </w:rPr>
      </w:pPr>
      <w:r w:rsidRPr="00CD2325">
        <w:rPr>
          <w:b/>
          <w:snapToGrid w:val="0"/>
          <w:sz w:val="24"/>
          <w:szCs w:val="24"/>
        </w:rPr>
        <w:t>117.</w:t>
      </w:r>
      <w:r w:rsidRPr="006D51E1">
        <w:rPr>
          <w:snapToGrid w:val="0"/>
          <w:sz w:val="24"/>
          <w:szCs w:val="24"/>
        </w:rPr>
        <w:t xml:space="preserve"> В инженерной службе воинской части осуществляются учет и хранение учетных документов, связанных с движением инженерных боеприпасов, ведение книг и карточек учета категорийных материальных средств, сверка данных учета склада с данными учета службы, подготовка донесений (отчетов) о наличии, движении и качественном состоянии инженерных боеприпасов воинской части в соответствии с табелем срочных донесений.</w:t>
      </w:r>
    </w:p>
    <w:p w:rsidR="00CE653E" w:rsidRPr="006D51E1" w:rsidRDefault="00CE653E" w:rsidP="006D51E1">
      <w:pPr>
        <w:ind w:firstLine="300"/>
        <w:jc w:val="both"/>
        <w:rPr>
          <w:snapToGrid w:val="0"/>
          <w:sz w:val="24"/>
          <w:szCs w:val="24"/>
        </w:rPr>
      </w:pPr>
      <w:r w:rsidRPr="006D51E1">
        <w:rPr>
          <w:snapToGrid w:val="0"/>
          <w:sz w:val="24"/>
          <w:szCs w:val="24"/>
        </w:rPr>
        <w:t>В воинской части инженерные боеприпасы учитываются по накладным (форма 2), актам приема (форма 4), актам закладки (форма 10), карточкам учета категорийных материальных средств (форма 43), доверенностям на получение материальных средств (форма 57), упаковочным листам (форма 63).</w:t>
      </w:r>
    </w:p>
    <w:p w:rsidR="00CE653E" w:rsidRPr="006D51E1" w:rsidRDefault="00CE653E" w:rsidP="006D51E1">
      <w:pPr>
        <w:spacing w:line="220" w:lineRule="atLeast"/>
        <w:ind w:firstLine="300"/>
        <w:jc w:val="both"/>
        <w:rPr>
          <w:snapToGrid w:val="0"/>
          <w:sz w:val="24"/>
          <w:szCs w:val="24"/>
        </w:rPr>
      </w:pPr>
      <w:r w:rsidRPr="00CD2325">
        <w:rPr>
          <w:b/>
          <w:snapToGrid w:val="0"/>
          <w:sz w:val="24"/>
          <w:szCs w:val="24"/>
        </w:rPr>
        <w:t>118.</w:t>
      </w:r>
      <w:r w:rsidRPr="006D51E1">
        <w:rPr>
          <w:snapToGrid w:val="0"/>
          <w:sz w:val="24"/>
          <w:szCs w:val="24"/>
        </w:rPr>
        <w:t xml:space="preserve"> Учет инженерных боеприпасов на. войсковом складе ведется начальником склада по карточкам учета категорийных материальных средств (форма 43), сопроводительным листам (форма 62), упаковочным листам (форма 63), стеллажным (штабельным) ярлыкам (форма 64).</w:t>
      </w:r>
    </w:p>
    <w:p w:rsidR="00CE653E" w:rsidRPr="006D51E1" w:rsidRDefault="00CE653E" w:rsidP="006D51E1">
      <w:pPr>
        <w:spacing w:line="200" w:lineRule="atLeast"/>
        <w:ind w:firstLine="300"/>
        <w:jc w:val="both"/>
        <w:rPr>
          <w:snapToGrid w:val="0"/>
          <w:sz w:val="24"/>
          <w:szCs w:val="24"/>
        </w:rPr>
      </w:pPr>
      <w:r w:rsidRPr="00CD2325">
        <w:rPr>
          <w:b/>
          <w:snapToGrid w:val="0"/>
          <w:sz w:val="24"/>
          <w:szCs w:val="24"/>
        </w:rPr>
        <w:t>119.</w:t>
      </w:r>
      <w:r w:rsidRPr="006D51E1">
        <w:rPr>
          <w:snapToGrid w:val="0"/>
          <w:sz w:val="24"/>
          <w:szCs w:val="24"/>
        </w:rPr>
        <w:t xml:space="preserve"> В подразделении инженерные боеприпасы учитываются по книге учета наличия и движения материальных средств в подразделении (форма 26), раздаточно-сдаточным ведомостям (форма 9а), упаковочным листам (форма 63), сопроводительным листам (форма 62).</w:t>
      </w:r>
    </w:p>
    <w:p w:rsidR="00CE653E" w:rsidRPr="006D51E1" w:rsidRDefault="00CE653E" w:rsidP="006D51E1">
      <w:pPr>
        <w:spacing w:line="220" w:lineRule="atLeast"/>
        <w:ind w:firstLine="300"/>
        <w:jc w:val="both"/>
        <w:rPr>
          <w:snapToGrid w:val="0"/>
          <w:sz w:val="24"/>
          <w:szCs w:val="24"/>
        </w:rPr>
      </w:pPr>
      <w:r w:rsidRPr="00CD2325">
        <w:rPr>
          <w:b/>
          <w:snapToGrid w:val="0"/>
          <w:sz w:val="24"/>
          <w:szCs w:val="24"/>
        </w:rPr>
        <w:t>120.</w:t>
      </w:r>
      <w:r w:rsidRPr="006D51E1">
        <w:rPr>
          <w:snapToGrid w:val="0"/>
          <w:sz w:val="24"/>
          <w:szCs w:val="24"/>
        </w:rPr>
        <w:t xml:space="preserve"> Контроль за ведением учета инженерных боеприпасов осуществляется должностными лицами склада, воинской части, старшими начальниками, специально назначенными лицами и комиссиями.</w:t>
      </w:r>
    </w:p>
    <w:p w:rsidR="00CE653E" w:rsidRPr="006D51E1" w:rsidRDefault="00CE653E" w:rsidP="006D51E1">
      <w:pPr>
        <w:spacing w:line="220" w:lineRule="atLeast"/>
        <w:ind w:firstLine="300"/>
        <w:jc w:val="both"/>
        <w:rPr>
          <w:snapToGrid w:val="0"/>
          <w:sz w:val="24"/>
          <w:szCs w:val="24"/>
        </w:rPr>
      </w:pPr>
      <w:r w:rsidRPr="00CD2325">
        <w:rPr>
          <w:b/>
          <w:snapToGrid w:val="0"/>
          <w:sz w:val="24"/>
          <w:szCs w:val="24"/>
        </w:rPr>
        <w:t>121.</w:t>
      </w:r>
      <w:r w:rsidRPr="006D51E1">
        <w:rPr>
          <w:snapToGrid w:val="0"/>
          <w:sz w:val="24"/>
          <w:szCs w:val="24"/>
        </w:rPr>
        <w:t xml:space="preserve"> Инженерные боеприпасы со склада выдаются по нарядам, накладным и отдельным распоряжениям вышестоящих органов, военного управления. Наряды и распоряжения на выдачу инженерных боеприпасов должны быть подписаны соответствующими начальниками и скреплены гербовой печатью вышестоящего органа военного управления. На складах должны быть образцы подписей и печатей, при наличии которых разрешен отпуск инженерных боеприпасов.</w:t>
      </w:r>
    </w:p>
    <w:p w:rsidR="00CE653E" w:rsidRPr="006D51E1" w:rsidRDefault="00CE653E" w:rsidP="00CD2325">
      <w:pPr>
        <w:spacing w:line="220" w:lineRule="atLeast"/>
        <w:ind w:firstLine="284"/>
        <w:jc w:val="both"/>
        <w:rPr>
          <w:snapToGrid w:val="0"/>
          <w:sz w:val="24"/>
          <w:szCs w:val="24"/>
        </w:rPr>
      </w:pPr>
      <w:r w:rsidRPr="00CD2325">
        <w:rPr>
          <w:b/>
          <w:snapToGrid w:val="0"/>
          <w:sz w:val="24"/>
          <w:szCs w:val="24"/>
        </w:rPr>
        <w:t>122.</w:t>
      </w:r>
      <w:r w:rsidRPr="006D51E1">
        <w:rPr>
          <w:snapToGrid w:val="0"/>
          <w:sz w:val="24"/>
          <w:szCs w:val="24"/>
        </w:rPr>
        <w:t xml:space="preserve"> Выдача инженерных боеприпасов со склада в подразделения воинской части производится по накладным, выписываемым начальником инженерной службы. Основанием для выписки накладной является расчет-заявка (приложение № 17 к настоящей Инструкции).</w:t>
      </w:r>
    </w:p>
    <w:p w:rsidR="00CE653E" w:rsidRPr="006D51E1" w:rsidRDefault="00CE653E" w:rsidP="006D51E1">
      <w:pPr>
        <w:ind w:firstLine="284"/>
        <w:jc w:val="both"/>
        <w:rPr>
          <w:snapToGrid w:val="0"/>
          <w:sz w:val="24"/>
          <w:szCs w:val="24"/>
        </w:rPr>
      </w:pPr>
      <w:r w:rsidRPr="00CD2325">
        <w:rPr>
          <w:b/>
          <w:snapToGrid w:val="0"/>
          <w:sz w:val="24"/>
          <w:szCs w:val="24"/>
        </w:rPr>
        <w:t>123.</w:t>
      </w:r>
      <w:r w:rsidRPr="006D51E1">
        <w:rPr>
          <w:snapToGrid w:val="0"/>
          <w:sz w:val="24"/>
          <w:szCs w:val="24"/>
        </w:rPr>
        <w:t xml:space="preserve"> После окончания занятия, выполнения специальных заданий неизрасходованные инженерные боеприпасы сдаются на склад по раздаточно-сдаточным ведомостям (форма 9а).</w:t>
      </w:r>
    </w:p>
    <w:p w:rsidR="00CE653E" w:rsidRPr="006D51E1" w:rsidRDefault="00CE653E" w:rsidP="006D51E1">
      <w:pPr>
        <w:spacing w:line="200" w:lineRule="atLeast"/>
        <w:ind w:firstLine="320"/>
        <w:jc w:val="both"/>
        <w:rPr>
          <w:snapToGrid w:val="0"/>
          <w:sz w:val="24"/>
          <w:szCs w:val="24"/>
        </w:rPr>
      </w:pPr>
      <w:r w:rsidRPr="00CD2325">
        <w:rPr>
          <w:b/>
          <w:snapToGrid w:val="0"/>
          <w:sz w:val="24"/>
          <w:szCs w:val="24"/>
        </w:rPr>
        <w:t>124.</w:t>
      </w:r>
      <w:r w:rsidRPr="006D51E1">
        <w:rPr>
          <w:snapToGrid w:val="0"/>
          <w:sz w:val="24"/>
          <w:szCs w:val="24"/>
        </w:rPr>
        <w:t xml:space="preserve"> Израсходованные инженерные боеприпасы списываются по акту (приложение № 18 к настоящей Инструкции). Акт утверждается командиром воинской части. Акт об израсходовании боеприпасов составляется в день их расхода и после утверждения передается в делопроизводство воинской части. После оформления этот акт не позднее следующего дня направляется в довольствующий орган.</w:t>
      </w:r>
    </w:p>
    <w:p w:rsidR="00CE653E" w:rsidRPr="006D51E1" w:rsidRDefault="00CE653E" w:rsidP="006D51E1">
      <w:pPr>
        <w:pStyle w:val="32"/>
        <w:widowControl/>
        <w:spacing w:line="200" w:lineRule="atLeast"/>
        <w:jc w:val="both"/>
        <w:rPr>
          <w:sz w:val="24"/>
          <w:szCs w:val="24"/>
        </w:rPr>
      </w:pPr>
      <w:r w:rsidRPr="006D51E1">
        <w:rPr>
          <w:sz w:val="24"/>
          <w:szCs w:val="24"/>
        </w:rPr>
        <w:t>Остальные правила хранения и сбережения инженерных боеприпасов изложены в руководстве “Склады инженерных боеприпасов”.</w:t>
      </w:r>
    </w:p>
    <w:p w:rsidR="00CE653E" w:rsidRPr="006D51E1" w:rsidRDefault="00CE653E" w:rsidP="006D51E1">
      <w:pPr>
        <w:spacing w:line="200" w:lineRule="atLeast"/>
        <w:ind w:firstLine="300"/>
        <w:jc w:val="both"/>
        <w:rPr>
          <w:b/>
          <w:bCs/>
          <w:snapToGrid w:val="0"/>
          <w:sz w:val="24"/>
          <w:szCs w:val="24"/>
        </w:rPr>
      </w:pPr>
      <w:r w:rsidRPr="006D51E1">
        <w:rPr>
          <w:b/>
          <w:bCs/>
          <w:snapToGrid w:val="0"/>
          <w:sz w:val="24"/>
          <w:szCs w:val="24"/>
        </w:rPr>
        <w:t>Ответственность за выполнение требований настоящей Инструкции несут командиры воинских частей, соединений, объединений, их начальники штабов, заместители, начальники служб ракетно-артиллерийского вооружения, инженерной службы, а также командиры подразделений.</w:t>
      </w:r>
    </w:p>
    <w:p w:rsidR="00CE653E" w:rsidRPr="00CD2325" w:rsidRDefault="00CE653E" w:rsidP="00CD2325">
      <w:pPr>
        <w:spacing w:before="320" w:line="200" w:lineRule="atLeast"/>
        <w:rPr>
          <w:snapToGrid w:val="0"/>
          <w:sz w:val="22"/>
          <w:szCs w:val="24"/>
        </w:rPr>
      </w:pPr>
      <w:r w:rsidRPr="00CD2325">
        <w:rPr>
          <w:snapToGrid w:val="0"/>
          <w:sz w:val="22"/>
          <w:szCs w:val="24"/>
        </w:rPr>
        <w:t>Начальник Главного ракетно-артиллерийского управления</w:t>
      </w:r>
    </w:p>
    <w:p w:rsidR="00CE653E" w:rsidRPr="00CD2325" w:rsidRDefault="00CE653E" w:rsidP="00CD2325">
      <w:pPr>
        <w:spacing w:line="240" w:lineRule="atLeast"/>
        <w:jc w:val="right"/>
        <w:rPr>
          <w:snapToGrid w:val="0"/>
          <w:sz w:val="22"/>
          <w:szCs w:val="24"/>
        </w:rPr>
      </w:pPr>
      <w:r w:rsidRPr="00CD2325">
        <w:rPr>
          <w:snapToGrid w:val="0"/>
          <w:sz w:val="22"/>
          <w:szCs w:val="24"/>
        </w:rPr>
        <w:t xml:space="preserve">Министерства обороны Российской Федерации </w:t>
      </w:r>
    </w:p>
    <w:p w:rsidR="00CE653E" w:rsidRPr="00CD2325" w:rsidRDefault="00CE653E" w:rsidP="00CD2325">
      <w:pPr>
        <w:spacing w:line="240" w:lineRule="atLeast"/>
        <w:jc w:val="right"/>
        <w:rPr>
          <w:b/>
          <w:bCs/>
          <w:snapToGrid w:val="0"/>
          <w:sz w:val="22"/>
          <w:szCs w:val="24"/>
        </w:rPr>
      </w:pPr>
      <w:r w:rsidRPr="00CD2325">
        <w:rPr>
          <w:snapToGrid w:val="0"/>
          <w:sz w:val="22"/>
          <w:szCs w:val="24"/>
        </w:rPr>
        <w:t xml:space="preserve">генерал-полковник </w:t>
      </w:r>
      <w:r w:rsidRPr="00CD2325">
        <w:rPr>
          <w:b/>
          <w:bCs/>
          <w:snapToGrid w:val="0"/>
          <w:sz w:val="22"/>
          <w:szCs w:val="24"/>
        </w:rPr>
        <w:t>Н. Караулов</w:t>
      </w:r>
    </w:p>
    <w:p w:rsidR="00CE653E" w:rsidRPr="006D51E1" w:rsidRDefault="00CE653E" w:rsidP="006D51E1">
      <w:pPr>
        <w:spacing w:line="240" w:lineRule="atLeast"/>
        <w:jc w:val="both"/>
        <w:rPr>
          <w:b/>
          <w:bCs/>
          <w:snapToGrid w:val="0"/>
          <w:sz w:val="24"/>
          <w:szCs w:val="24"/>
        </w:rPr>
      </w:pPr>
    </w:p>
    <w:p w:rsidR="00CE653E" w:rsidRPr="006D51E1" w:rsidRDefault="00CE653E" w:rsidP="006D51E1">
      <w:pPr>
        <w:spacing w:line="240" w:lineRule="atLeast"/>
        <w:jc w:val="both"/>
        <w:rPr>
          <w:b/>
          <w:bCs/>
          <w:snapToGrid w:val="0"/>
          <w:sz w:val="24"/>
          <w:szCs w:val="24"/>
        </w:rPr>
      </w:pPr>
    </w:p>
    <w:p w:rsidR="00CE653E" w:rsidRPr="006D51E1" w:rsidRDefault="00CE653E" w:rsidP="006D51E1">
      <w:pPr>
        <w:spacing w:line="240" w:lineRule="atLeast"/>
        <w:jc w:val="both"/>
        <w:rPr>
          <w:b/>
          <w:bCs/>
          <w:snapToGrid w:val="0"/>
          <w:sz w:val="24"/>
          <w:szCs w:val="24"/>
        </w:rPr>
      </w:pPr>
    </w:p>
    <w:p w:rsidR="00CE653E" w:rsidRPr="006D51E1" w:rsidRDefault="00CE653E" w:rsidP="006D51E1">
      <w:pPr>
        <w:spacing w:line="240" w:lineRule="atLeast"/>
        <w:jc w:val="both"/>
        <w:rPr>
          <w:b/>
          <w:bCs/>
          <w:snapToGrid w:val="0"/>
          <w:sz w:val="24"/>
          <w:szCs w:val="24"/>
        </w:rPr>
      </w:pPr>
    </w:p>
    <w:p w:rsidR="00CE653E" w:rsidRPr="006D51E1" w:rsidRDefault="00CE653E" w:rsidP="006D51E1">
      <w:pPr>
        <w:spacing w:line="240" w:lineRule="atLeast"/>
        <w:jc w:val="both"/>
        <w:rPr>
          <w:b/>
          <w:bCs/>
          <w:snapToGrid w:val="0"/>
          <w:sz w:val="24"/>
          <w:szCs w:val="24"/>
        </w:rPr>
      </w:pPr>
    </w:p>
    <w:p w:rsidR="00CE653E" w:rsidRPr="006D51E1" w:rsidRDefault="00CE653E" w:rsidP="006D51E1">
      <w:pPr>
        <w:spacing w:line="240" w:lineRule="atLeast"/>
        <w:jc w:val="both"/>
        <w:rPr>
          <w:b/>
          <w:bCs/>
          <w:snapToGrid w:val="0"/>
          <w:sz w:val="24"/>
          <w:szCs w:val="24"/>
        </w:rPr>
      </w:pPr>
    </w:p>
    <w:p w:rsidR="00CE653E" w:rsidRPr="006D51E1" w:rsidRDefault="00CE653E" w:rsidP="006D51E1">
      <w:pPr>
        <w:spacing w:line="240" w:lineRule="atLeast"/>
        <w:jc w:val="both"/>
        <w:rPr>
          <w:b/>
          <w:bCs/>
          <w:snapToGrid w:val="0"/>
          <w:sz w:val="24"/>
          <w:szCs w:val="24"/>
        </w:rPr>
      </w:pPr>
    </w:p>
    <w:p w:rsidR="00CE653E" w:rsidRPr="006D51E1" w:rsidRDefault="00CE653E" w:rsidP="006D51E1">
      <w:pPr>
        <w:spacing w:line="240" w:lineRule="atLeast"/>
        <w:jc w:val="both"/>
        <w:rPr>
          <w:b/>
          <w:bCs/>
          <w:snapToGrid w:val="0"/>
          <w:sz w:val="24"/>
          <w:szCs w:val="24"/>
        </w:rPr>
      </w:pPr>
    </w:p>
    <w:p w:rsidR="00CE653E" w:rsidRPr="006D51E1" w:rsidRDefault="00CE653E" w:rsidP="006D51E1">
      <w:pPr>
        <w:spacing w:line="240" w:lineRule="atLeast"/>
        <w:jc w:val="both"/>
        <w:rPr>
          <w:b/>
          <w:bCs/>
          <w:snapToGrid w:val="0"/>
          <w:sz w:val="24"/>
          <w:szCs w:val="24"/>
        </w:rPr>
      </w:pPr>
    </w:p>
    <w:p w:rsidR="00CE653E" w:rsidRPr="006D51E1" w:rsidRDefault="00CE653E" w:rsidP="006D51E1">
      <w:pPr>
        <w:spacing w:line="240" w:lineRule="atLeast"/>
        <w:jc w:val="both"/>
        <w:rPr>
          <w:b/>
          <w:bCs/>
          <w:snapToGrid w:val="0"/>
          <w:sz w:val="24"/>
          <w:szCs w:val="24"/>
        </w:rPr>
      </w:pPr>
    </w:p>
    <w:p w:rsidR="00CE653E" w:rsidRPr="006D51E1" w:rsidRDefault="00CE653E" w:rsidP="006D51E1">
      <w:pPr>
        <w:spacing w:line="240" w:lineRule="atLeast"/>
        <w:jc w:val="both"/>
        <w:rPr>
          <w:b/>
          <w:bCs/>
          <w:snapToGrid w:val="0"/>
          <w:sz w:val="24"/>
          <w:szCs w:val="24"/>
        </w:rPr>
      </w:pPr>
    </w:p>
    <w:p w:rsidR="00CE653E" w:rsidRPr="006D51E1" w:rsidRDefault="00CE653E" w:rsidP="006D51E1">
      <w:pPr>
        <w:spacing w:line="240" w:lineRule="atLeast"/>
        <w:jc w:val="both"/>
        <w:rPr>
          <w:b/>
          <w:bCs/>
          <w:snapToGrid w:val="0"/>
          <w:sz w:val="24"/>
          <w:szCs w:val="24"/>
        </w:rPr>
      </w:pPr>
    </w:p>
    <w:p w:rsidR="00CE653E" w:rsidRPr="006D51E1" w:rsidRDefault="00CE653E" w:rsidP="006D51E1">
      <w:pPr>
        <w:spacing w:line="240" w:lineRule="atLeast"/>
        <w:jc w:val="both"/>
        <w:rPr>
          <w:b/>
          <w:bCs/>
          <w:snapToGrid w:val="0"/>
          <w:sz w:val="24"/>
          <w:szCs w:val="24"/>
        </w:rPr>
      </w:pPr>
    </w:p>
    <w:p w:rsidR="00CE653E" w:rsidRPr="006D51E1" w:rsidRDefault="00CE653E" w:rsidP="006D51E1">
      <w:pPr>
        <w:spacing w:line="240" w:lineRule="atLeast"/>
        <w:jc w:val="both"/>
        <w:rPr>
          <w:b/>
          <w:bCs/>
          <w:snapToGrid w:val="0"/>
          <w:sz w:val="24"/>
          <w:szCs w:val="24"/>
        </w:rPr>
      </w:pPr>
    </w:p>
    <w:p w:rsidR="00CE653E" w:rsidRPr="006D51E1" w:rsidRDefault="00CE653E" w:rsidP="006D51E1">
      <w:pPr>
        <w:spacing w:line="240" w:lineRule="atLeast"/>
        <w:jc w:val="both"/>
        <w:rPr>
          <w:b/>
          <w:bCs/>
          <w:snapToGrid w:val="0"/>
          <w:sz w:val="24"/>
          <w:szCs w:val="24"/>
        </w:rPr>
      </w:pPr>
    </w:p>
    <w:p w:rsidR="00CE653E" w:rsidRPr="006D51E1" w:rsidRDefault="00CE653E" w:rsidP="006D51E1">
      <w:pPr>
        <w:spacing w:line="240" w:lineRule="atLeast"/>
        <w:jc w:val="both"/>
        <w:rPr>
          <w:b/>
          <w:bCs/>
          <w:snapToGrid w:val="0"/>
          <w:sz w:val="24"/>
          <w:szCs w:val="24"/>
        </w:rPr>
      </w:pPr>
    </w:p>
    <w:p w:rsidR="00CE653E" w:rsidRPr="006D51E1" w:rsidRDefault="00CE653E" w:rsidP="006D51E1">
      <w:pPr>
        <w:spacing w:line="240" w:lineRule="atLeast"/>
        <w:jc w:val="both"/>
        <w:rPr>
          <w:b/>
          <w:bCs/>
          <w:snapToGrid w:val="0"/>
          <w:sz w:val="24"/>
          <w:szCs w:val="24"/>
        </w:rPr>
      </w:pPr>
    </w:p>
    <w:p w:rsidR="00CE653E" w:rsidRPr="006D51E1" w:rsidRDefault="00CE653E" w:rsidP="006D51E1">
      <w:pPr>
        <w:spacing w:line="240" w:lineRule="atLeast"/>
        <w:jc w:val="both"/>
        <w:rPr>
          <w:b/>
          <w:bCs/>
          <w:snapToGrid w:val="0"/>
          <w:sz w:val="24"/>
          <w:szCs w:val="24"/>
        </w:rPr>
      </w:pPr>
    </w:p>
    <w:p w:rsidR="00CD2325" w:rsidRDefault="00CD2325" w:rsidP="006D51E1">
      <w:pPr>
        <w:spacing w:before="140" w:line="160" w:lineRule="atLeast"/>
        <w:jc w:val="both"/>
        <w:rPr>
          <w:b/>
          <w:bCs/>
          <w:snapToGrid w:val="0"/>
          <w:sz w:val="24"/>
          <w:szCs w:val="24"/>
        </w:rPr>
      </w:pPr>
    </w:p>
    <w:p w:rsidR="00CE653E" w:rsidRPr="00CD2325" w:rsidRDefault="00CE653E" w:rsidP="00CD2325">
      <w:pPr>
        <w:spacing w:before="140" w:line="160" w:lineRule="atLeast"/>
        <w:jc w:val="right"/>
        <w:rPr>
          <w:snapToGrid w:val="0"/>
          <w:sz w:val="18"/>
          <w:szCs w:val="24"/>
        </w:rPr>
      </w:pPr>
      <w:r w:rsidRPr="00CD2325">
        <w:rPr>
          <w:snapToGrid w:val="0"/>
          <w:sz w:val="18"/>
          <w:szCs w:val="24"/>
        </w:rPr>
        <w:t>Приложение № 2</w:t>
      </w:r>
    </w:p>
    <w:p w:rsidR="00CE653E" w:rsidRPr="00CD2325" w:rsidRDefault="00CE653E" w:rsidP="00CD2325">
      <w:pPr>
        <w:spacing w:line="160" w:lineRule="atLeast"/>
        <w:jc w:val="right"/>
        <w:rPr>
          <w:snapToGrid w:val="0"/>
          <w:sz w:val="18"/>
          <w:szCs w:val="24"/>
        </w:rPr>
      </w:pPr>
      <w:r w:rsidRPr="00CD2325">
        <w:rPr>
          <w:snapToGrid w:val="0"/>
          <w:sz w:val="18"/>
          <w:szCs w:val="24"/>
        </w:rPr>
        <w:t>к ст. 5 Инструкции, введенной в</w:t>
      </w:r>
    </w:p>
    <w:p w:rsidR="00CE653E" w:rsidRPr="00CD2325" w:rsidRDefault="00CE653E" w:rsidP="00CD2325">
      <w:pPr>
        <w:spacing w:line="160" w:lineRule="atLeast"/>
        <w:jc w:val="right"/>
        <w:rPr>
          <w:snapToGrid w:val="0"/>
          <w:sz w:val="18"/>
          <w:szCs w:val="24"/>
        </w:rPr>
      </w:pPr>
      <w:r w:rsidRPr="00CD2325">
        <w:rPr>
          <w:snapToGrid w:val="0"/>
          <w:sz w:val="18"/>
          <w:szCs w:val="24"/>
        </w:rPr>
        <w:t xml:space="preserve"> действие приказом Министра </w:t>
      </w:r>
    </w:p>
    <w:p w:rsidR="00CE653E" w:rsidRPr="00CD2325" w:rsidRDefault="00CE653E" w:rsidP="00CD2325">
      <w:pPr>
        <w:spacing w:line="160" w:lineRule="atLeast"/>
        <w:jc w:val="right"/>
        <w:rPr>
          <w:snapToGrid w:val="0"/>
          <w:sz w:val="18"/>
          <w:szCs w:val="24"/>
        </w:rPr>
      </w:pPr>
      <w:r w:rsidRPr="00CD2325">
        <w:rPr>
          <w:snapToGrid w:val="0"/>
          <w:sz w:val="18"/>
          <w:szCs w:val="24"/>
        </w:rPr>
        <w:t>обороны Российской Федерации</w:t>
      </w:r>
    </w:p>
    <w:p w:rsidR="00CE653E" w:rsidRPr="00CD2325" w:rsidRDefault="00CE653E" w:rsidP="00CD2325">
      <w:pPr>
        <w:spacing w:line="160" w:lineRule="atLeast"/>
        <w:jc w:val="right"/>
        <w:rPr>
          <w:snapToGrid w:val="0"/>
          <w:sz w:val="18"/>
          <w:szCs w:val="24"/>
        </w:rPr>
      </w:pPr>
      <w:r w:rsidRPr="00CD2325">
        <w:rPr>
          <w:snapToGrid w:val="0"/>
          <w:sz w:val="18"/>
          <w:szCs w:val="24"/>
        </w:rPr>
        <w:t>1996 года № 90</w:t>
      </w:r>
    </w:p>
    <w:p w:rsidR="00CE653E" w:rsidRPr="006D51E1" w:rsidRDefault="00CE653E" w:rsidP="006D51E1">
      <w:pPr>
        <w:spacing w:line="160" w:lineRule="atLeast"/>
        <w:jc w:val="both"/>
        <w:rPr>
          <w:snapToGrid w:val="0"/>
          <w:sz w:val="24"/>
          <w:szCs w:val="24"/>
        </w:rPr>
      </w:pPr>
    </w:p>
    <w:p w:rsidR="00CE653E" w:rsidRPr="00B56BE2" w:rsidRDefault="00CE653E" w:rsidP="00B56BE2">
      <w:pPr>
        <w:pStyle w:val="3"/>
        <w:rPr>
          <w:sz w:val="18"/>
          <w:szCs w:val="24"/>
        </w:rPr>
      </w:pPr>
      <w:r w:rsidRPr="00B56BE2">
        <w:rPr>
          <w:sz w:val="18"/>
          <w:szCs w:val="24"/>
        </w:rPr>
        <w:t>КАРТОЧКА</w:t>
      </w:r>
    </w:p>
    <w:p w:rsidR="00CE653E" w:rsidRPr="00B56BE2" w:rsidRDefault="00CE653E" w:rsidP="00B56BE2">
      <w:pPr>
        <w:spacing w:before="60" w:line="220" w:lineRule="atLeast"/>
        <w:jc w:val="center"/>
        <w:rPr>
          <w:b/>
          <w:bCs/>
          <w:snapToGrid w:val="0"/>
          <w:sz w:val="18"/>
          <w:szCs w:val="24"/>
        </w:rPr>
      </w:pPr>
      <w:r w:rsidRPr="00B56BE2">
        <w:rPr>
          <w:b/>
          <w:bCs/>
          <w:snapToGrid w:val="0"/>
          <w:sz w:val="18"/>
          <w:szCs w:val="24"/>
        </w:rPr>
        <w:t>учета</w:t>
      </w:r>
      <w:r w:rsidRPr="00B56BE2">
        <w:rPr>
          <w:snapToGrid w:val="0"/>
          <w:sz w:val="18"/>
          <w:szCs w:val="24"/>
        </w:rPr>
        <w:t xml:space="preserve"> _______________________</w:t>
      </w:r>
      <w:r w:rsidRPr="00B56BE2">
        <w:rPr>
          <w:b/>
          <w:bCs/>
          <w:snapToGrid w:val="0"/>
          <w:sz w:val="18"/>
          <w:szCs w:val="24"/>
        </w:rPr>
        <w:t xml:space="preserve"> боеприпасов</w:t>
      </w:r>
    </w:p>
    <w:p w:rsidR="00CE653E" w:rsidRPr="00B56BE2" w:rsidRDefault="00B56BE2" w:rsidP="00B56BE2">
      <w:pPr>
        <w:spacing w:line="160" w:lineRule="atLeast"/>
        <w:rPr>
          <w:snapToGrid w:val="0"/>
          <w:sz w:val="16"/>
          <w:szCs w:val="24"/>
          <w:vertAlign w:val="superscript"/>
        </w:rPr>
      </w:pPr>
      <w:r w:rsidRPr="00B56BE2">
        <w:rPr>
          <w:snapToGrid w:val="0"/>
          <w:sz w:val="16"/>
          <w:szCs w:val="24"/>
          <w:vertAlign w:val="superscript"/>
        </w:rPr>
        <w:t xml:space="preserve">                                                          </w:t>
      </w:r>
      <w:r>
        <w:rPr>
          <w:snapToGrid w:val="0"/>
          <w:sz w:val="16"/>
          <w:szCs w:val="24"/>
          <w:vertAlign w:val="superscript"/>
        </w:rPr>
        <w:t xml:space="preserve">         </w:t>
      </w:r>
      <w:r w:rsidRPr="00B56BE2">
        <w:rPr>
          <w:snapToGrid w:val="0"/>
          <w:sz w:val="16"/>
          <w:szCs w:val="24"/>
          <w:vertAlign w:val="superscript"/>
        </w:rPr>
        <w:t xml:space="preserve">  </w:t>
      </w:r>
      <w:r w:rsidR="00CE653E" w:rsidRPr="00B56BE2">
        <w:rPr>
          <w:snapToGrid w:val="0"/>
          <w:sz w:val="16"/>
          <w:szCs w:val="24"/>
          <w:vertAlign w:val="superscript"/>
        </w:rPr>
        <w:t>(похищенных, разысканных)</w:t>
      </w:r>
    </w:p>
    <w:p w:rsidR="00CE653E" w:rsidRPr="00B56BE2" w:rsidRDefault="00CE653E" w:rsidP="006D51E1">
      <w:pPr>
        <w:spacing w:before="120" w:line="200" w:lineRule="atLeast"/>
        <w:ind w:left="2740" w:hanging="2740"/>
        <w:jc w:val="both"/>
        <w:rPr>
          <w:snapToGrid w:val="0"/>
          <w:sz w:val="18"/>
          <w:szCs w:val="24"/>
        </w:rPr>
      </w:pPr>
      <w:r w:rsidRPr="00B56BE2">
        <w:rPr>
          <w:snapToGrid w:val="0"/>
          <w:sz w:val="18"/>
          <w:szCs w:val="24"/>
        </w:rPr>
        <w:t>1. Номенклатура боеприпасов__________________________________</w:t>
      </w:r>
    </w:p>
    <w:p w:rsidR="00CE653E" w:rsidRPr="00B56BE2" w:rsidRDefault="00CE653E" w:rsidP="006D51E1">
      <w:pPr>
        <w:spacing w:before="60" w:line="200" w:lineRule="atLeast"/>
        <w:ind w:left="2740" w:hanging="2740"/>
        <w:jc w:val="both"/>
        <w:rPr>
          <w:snapToGrid w:val="0"/>
          <w:sz w:val="18"/>
          <w:szCs w:val="24"/>
        </w:rPr>
      </w:pPr>
      <w:r w:rsidRPr="00B56BE2">
        <w:rPr>
          <w:snapToGrid w:val="0"/>
          <w:sz w:val="18"/>
          <w:szCs w:val="24"/>
        </w:rPr>
        <w:t>2. Количество _______________________________________________</w:t>
      </w:r>
    </w:p>
    <w:p w:rsidR="00CE653E" w:rsidRPr="00B56BE2" w:rsidRDefault="00CE653E" w:rsidP="006D51E1">
      <w:pPr>
        <w:spacing w:before="60" w:line="200" w:lineRule="atLeast"/>
        <w:ind w:left="2740" w:hanging="2740"/>
        <w:jc w:val="both"/>
        <w:rPr>
          <w:snapToGrid w:val="0"/>
          <w:sz w:val="18"/>
          <w:szCs w:val="24"/>
        </w:rPr>
      </w:pPr>
      <w:r w:rsidRPr="00B56BE2">
        <w:rPr>
          <w:snapToGrid w:val="0"/>
          <w:sz w:val="18"/>
          <w:szCs w:val="24"/>
        </w:rPr>
        <w:t>3. Партия, год, завод-изготовитель ______________________________</w:t>
      </w:r>
    </w:p>
    <w:p w:rsidR="00CE653E" w:rsidRPr="00B56BE2" w:rsidRDefault="00CE653E" w:rsidP="006D51E1">
      <w:pPr>
        <w:spacing w:before="60" w:line="200" w:lineRule="atLeast"/>
        <w:ind w:left="2740" w:hanging="2740"/>
        <w:jc w:val="both"/>
        <w:rPr>
          <w:snapToGrid w:val="0"/>
          <w:sz w:val="18"/>
          <w:szCs w:val="24"/>
        </w:rPr>
      </w:pPr>
      <w:r w:rsidRPr="00B56BE2">
        <w:rPr>
          <w:snapToGrid w:val="0"/>
          <w:sz w:val="18"/>
          <w:szCs w:val="24"/>
        </w:rPr>
        <w:t>4. Обстоятельства хищения (обнаружения) _______________________</w:t>
      </w:r>
    </w:p>
    <w:p w:rsidR="00CE653E" w:rsidRPr="00B56BE2" w:rsidRDefault="00CE653E" w:rsidP="006D51E1">
      <w:pPr>
        <w:spacing w:before="60" w:line="200" w:lineRule="atLeast"/>
        <w:ind w:left="2740" w:hanging="2740"/>
        <w:jc w:val="both"/>
        <w:rPr>
          <w:snapToGrid w:val="0"/>
          <w:sz w:val="18"/>
          <w:szCs w:val="24"/>
        </w:rPr>
      </w:pPr>
      <w:r w:rsidRPr="00B56BE2">
        <w:rPr>
          <w:snapToGrid w:val="0"/>
          <w:sz w:val="18"/>
          <w:szCs w:val="24"/>
        </w:rPr>
        <w:t>____________________________________________________________</w:t>
      </w:r>
    </w:p>
    <w:p w:rsidR="00CE653E" w:rsidRPr="00B56BE2" w:rsidRDefault="00CE653E" w:rsidP="00B56BE2">
      <w:pPr>
        <w:pStyle w:val="ad"/>
        <w:jc w:val="center"/>
        <w:rPr>
          <w:snapToGrid w:val="0"/>
          <w:sz w:val="16"/>
          <w:vertAlign w:val="superscript"/>
        </w:rPr>
      </w:pPr>
      <w:r w:rsidRPr="00B56BE2">
        <w:rPr>
          <w:snapToGrid w:val="0"/>
          <w:sz w:val="16"/>
          <w:vertAlign w:val="superscript"/>
        </w:rPr>
        <w:t>(с указанием номера войсковой части)</w:t>
      </w:r>
    </w:p>
    <w:p w:rsidR="00CE653E" w:rsidRPr="00B56BE2" w:rsidRDefault="00CE653E" w:rsidP="006D51E1">
      <w:pPr>
        <w:spacing w:before="60" w:line="200" w:lineRule="atLeast"/>
        <w:ind w:left="2740" w:hanging="2740"/>
        <w:jc w:val="both"/>
        <w:rPr>
          <w:snapToGrid w:val="0"/>
          <w:sz w:val="18"/>
          <w:szCs w:val="24"/>
        </w:rPr>
      </w:pPr>
      <w:r w:rsidRPr="00B56BE2">
        <w:rPr>
          <w:snapToGrid w:val="0"/>
          <w:sz w:val="18"/>
          <w:szCs w:val="24"/>
        </w:rPr>
        <w:t>5. Состояние упаковки ________________________________________</w:t>
      </w:r>
    </w:p>
    <w:p w:rsidR="00CE653E" w:rsidRPr="00B56BE2" w:rsidRDefault="00CE653E" w:rsidP="006D51E1">
      <w:pPr>
        <w:spacing w:before="60" w:line="200" w:lineRule="atLeast"/>
        <w:ind w:left="2740" w:hanging="2740"/>
        <w:jc w:val="both"/>
        <w:rPr>
          <w:snapToGrid w:val="0"/>
          <w:sz w:val="18"/>
          <w:szCs w:val="24"/>
        </w:rPr>
      </w:pPr>
      <w:r w:rsidRPr="00B56BE2">
        <w:rPr>
          <w:snapToGrid w:val="0"/>
          <w:sz w:val="18"/>
          <w:szCs w:val="24"/>
        </w:rPr>
        <w:t>6. Грузоотправитель __________________________________________</w:t>
      </w:r>
    </w:p>
    <w:p w:rsidR="00CE653E" w:rsidRPr="00B56BE2" w:rsidRDefault="00CE653E" w:rsidP="006D51E1">
      <w:pPr>
        <w:spacing w:before="60" w:line="200" w:lineRule="atLeast"/>
        <w:ind w:left="2740" w:hanging="2740"/>
        <w:jc w:val="both"/>
        <w:rPr>
          <w:snapToGrid w:val="0"/>
          <w:sz w:val="18"/>
          <w:szCs w:val="24"/>
        </w:rPr>
      </w:pPr>
      <w:r w:rsidRPr="00B56BE2">
        <w:rPr>
          <w:snapToGrid w:val="0"/>
          <w:sz w:val="18"/>
          <w:szCs w:val="24"/>
        </w:rPr>
        <w:t>7. Дата получения имущества __________________________________</w:t>
      </w:r>
    </w:p>
    <w:p w:rsidR="00CE653E" w:rsidRPr="00B56BE2" w:rsidRDefault="00CE653E" w:rsidP="006D51E1">
      <w:pPr>
        <w:spacing w:before="60" w:line="200" w:lineRule="atLeast"/>
        <w:jc w:val="both"/>
        <w:rPr>
          <w:snapToGrid w:val="0"/>
          <w:sz w:val="18"/>
          <w:szCs w:val="24"/>
        </w:rPr>
      </w:pPr>
      <w:r w:rsidRPr="00B56BE2">
        <w:rPr>
          <w:snapToGrid w:val="0"/>
          <w:sz w:val="18"/>
          <w:szCs w:val="24"/>
        </w:rPr>
        <w:t>8. Карточка заполнена _________________________________________</w:t>
      </w:r>
    </w:p>
    <w:p w:rsidR="00CE653E" w:rsidRPr="00B56BE2" w:rsidRDefault="00B56BE2" w:rsidP="00B56BE2">
      <w:pPr>
        <w:spacing w:line="160" w:lineRule="atLeast"/>
        <w:jc w:val="center"/>
        <w:rPr>
          <w:snapToGrid w:val="0"/>
          <w:sz w:val="16"/>
          <w:szCs w:val="24"/>
          <w:vertAlign w:val="superscript"/>
        </w:rPr>
      </w:pPr>
      <w:r>
        <w:rPr>
          <w:snapToGrid w:val="0"/>
          <w:sz w:val="16"/>
          <w:szCs w:val="24"/>
          <w:vertAlign w:val="superscript"/>
        </w:rPr>
        <w:t xml:space="preserve">                                                                 </w:t>
      </w:r>
      <w:r w:rsidR="00CE653E" w:rsidRPr="00B56BE2">
        <w:rPr>
          <w:snapToGrid w:val="0"/>
          <w:sz w:val="16"/>
          <w:szCs w:val="24"/>
          <w:vertAlign w:val="superscript"/>
        </w:rPr>
        <w:t>(дата, наименование органа, должность,</w:t>
      </w:r>
      <w:r w:rsidRPr="00B56BE2">
        <w:rPr>
          <w:snapToGrid w:val="0"/>
          <w:sz w:val="16"/>
          <w:szCs w:val="24"/>
          <w:vertAlign w:val="superscript"/>
        </w:rPr>
        <w:t xml:space="preserve"> </w:t>
      </w:r>
      <w:r w:rsidR="00CE653E" w:rsidRPr="00B56BE2">
        <w:rPr>
          <w:snapToGrid w:val="0"/>
          <w:sz w:val="16"/>
          <w:szCs w:val="24"/>
          <w:vertAlign w:val="superscript"/>
        </w:rPr>
        <w:t>подпись, фамилия и инициалы)</w:t>
      </w:r>
    </w:p>
    <w:p w:rsidR="00CE653E" w:rsidRPr="00B56BE2" w:rsidRDefault="00CE653E" w:rsidP="006D51E1">
      <w:pPr>
        <w:jc w:val="both"/>
        <w:rPr>
          <w:sz w:val="24"/>
          <w:szCs w:val="24"/>
        </w:rPr>
      </w:pPr>
    </w:p>
    <w:p w:rsidR="00CE653E" w:rsidRPr="00B56BE2" w:rsidRDefault="00CE653E" w:rsidP="006D51E1">
      <w:pPr>
        <w:jc w:val="both"/>
        <w:rPr>
          <w:sz w:val="24"/>
          <w:szCs w:val="24"/>
        </w:rPr>
      </w:pPr>
    </w:p>
    <w:p w:rsidR="00CE653E" w:rsidRPr="00B56BE2" w:rsidRDefault="00CE653E" w:rsidP="006D51E1">
      <w:pPr>
        <w:jc w:val="both"/>
        <w:rPr>
          <w:sz w:val="24"/>
          <w:szCs w:val="24"/>
        </w:rPr>
      </w:pPr>
    </w:p>
    <w:p w:rsidR="00CE653E" w:rsidRPr="00B56BE2" w:rsidRDefault="00CE653E" w:rsidP="006D51E1">
      <w:pPr>
        <w:jc w:val="both"/>
        <w:rPr>
          <w:sz w:val="24"/>
          <w:szCs w:val="24"/>
        </w:rPr>
      </w:pPr>
    </w:p>
    <w:p w:rsidR="00CE653E" w:rsidRPr="00B56BE2" w:rsidRDefault="00CE653E" w:rsidP="006D51E1">
      <w:pPr>
        <w:jc w:val="both"/>
        <w:rPr>
          <w:sz w:val="24"/>
          <w:szCs w:val="24"/>
        </w:rPr>
      </w:pPr>
    </w:p>
    <w:p w:rsidR="00CE653E" w:rsidRPr="00B56BE2" w:rsidRDefault="00CE653E" w:rsidP="006D51E1">
      <w:pPr>
        <w:jc w:val="both"/>
        <w:rPr>
          <w:sz w:val="24"/>
          <w:szCs w:val="24"/>
        </w:rPr>
      </w:pPr>
    </w:p>
    <w:p w:rsidR="00CE653E" w:rsidRPr="00B56BE2" w:rsidRDefault="00CE653E" w:rsidP="006D51E1">
      <w:pPr>
        <w:jc w:val="both"/>
        <w:rPr>
          <w:sz w:val="24"/>
          <w:szCs w:val="24"/>
        </w:rPr>
      </w:pPr>
    </w:p>
    <w:p w:rsidR="00CE653E" w:rsidRPr="00B56BE2" w:rsidRDefault="00CE653E" w:rsidP="006D51E1">
      <w:pPr>
        <w:jc w:val="both"/>
        <w:rPr>
          <w:sz w:val="24"/>
          <w:szCs w:val="24"/>
        </w:rPr>
      </w:pPr>
    </w:p>
    <w:p w:rsidR="00CE653E" w:rsidRPr="00B56BE2" w:rsidRDefault="00CE653E" w:rsidP="006D51E1">
      <w:pPr>
        <w:jc w:val="both"/>
        <w:rPr>
          <w:sz w:val="24"/>
          <w:szCs w:val="24"/>
        </w:rPr>
      </w:pPr>
    </w:p>
    <w:p w:rsidR="00CE653E" w:rsidRPr="00B56BE2" w:rsidRDefault="00CE653E" w:rsidP="006D51E1">
      <w:pPr>
        <w:jc w:val="both"/>
        <w:rPr>
          <w:sz w:val="24"/>
          <w:szCs w:val="24"/>
        </w:rPr>
      </w:pPr>
    </w:p>
    <w:p w:rsidR="00CE653E" w:rsidRPr="00B56BE2" w:rsidRDefault="00CE653E" w:rsidP="006D51E1">
      <w:pPr>
        <w:jc w:val="both"/>
        <w:rPr>
          <w:sz w:val="24"/>
          <w:szCs w:val="24"/>
        </w:rPr>
      </w:pPr>
    </w:p>
    <w:p w:rsidR="00CE653E" w:rsidRPr="00B56BE2" w:rsidRDefault="00CE653E" w:rsidP="006D51E1">
      <w:pPr>
        <w:jc w:val="both"/>
        <w:rPr>
          <w:sz w:val="24"/>
          <w:szCs w:val="24"/>
        </w:rPr>
      </w:pPr>
    </w:p>
    <w:p w:rsidR="00CE653E" w:rsidRPr="00B56BE2" w:rsidRDefault="00CE653E" w:rsidP="006D51E1">
      <w:pPr>
        <w:jc w:val="both"/>
        <w:rPr>
          <w:sz w:val="24"/>
          <w:szCs w:val="24"/>
        </w:rPr>
      </w:pPr>
    </w:p>
    <w:p w:rsidR="00CE653E" w:rsidRPr="00B56BE2" w:rsidRDefault="00CE653E" w:rsidP="006D51E1">
      <w:pPr>
        <w:jc w:val="both"/>
        <w:rPr>
          <w:sz w:val="24"/>
          <w:szCs w:val="24"/>
        </w:rPr>
      </w:pPr>
    </w:p>
    <w:p w:rsidR="00CE653E" w:rsidRPr="00B56BE2" w:rsidRDefault="00CE653E" w:rsidP="006D51E1">
      <w:pPr>
        <w:jc w:val="both"/>
        <w:rPr>
          <w:sz w:val="24"/>
          <w:szCs w:val="24"/>
        </w:rPr>
      </w:pPr>
    </w:p>
    <w:p w:rsidR="00CE653E" w:rsidRPr="00B56BE2" w:rsidRDefault="00CE653E" w:rsidP="006D51E1">
      <w:pPr>
        <w:jc w:val="both"/>
        <w:rPr>
          <w:sz w:val="24"/>
          <w:szCs w:val="24"/>
        </w:rPr>
      </w:pPr>
    </w:p>
    <w:p w:rsidR="00CE653E" w:rsidRPr="00B56BE2" w:rsidRDefault="00CE653E" w:rsidP="006D51E1">
      <w:pPr>
        <w:jc w:val="both"/>
        <w:rPr>
          <w:sz w:val="24"/>
          <w:szCs w:val="24"/>
        </w:rPr>
      </w:pPr>
    </w:p>
    <w:p w:rsidR="00CE653E" w:rsidRPr="00B56BE2" w:rsidRDefault="00CE653E" w:rsidP="006D51E1">
      <w:pPr>
        <w:jc w:val="both"/>
        <w:rPr>
          <w:sz w:val="24"/>
          <w:szCs w:val="24"/>
        </w:rPr>
      </w:pPr>
    </w:p>
    <w:p w:rsidR="003E08D4" w:rsidRPr="005C30DC" w:rsidRDefault="003E08D4" w:rsidP="003E08D4">
      <w:pPr>
        <w:widowControl w:val="0"/>
        <w:spacing w:before="20"/>
        <w:jc w:val="right"/>
        <w:rPr>
          <w:snapToGrid w:val="0"/>
          <w:sz w:val="18"/>
          <w:szCs w:val="24"/>
        </w:rPr>
      </w:pPr>
      <w:r w:rsidRPr="005C30DC">
        <w:rPr>
          <w:snapToGrid w:val="0"/>
          <w:sz w:val="18"/>
          <w:szCs w:val="24"/>
        </w:rPr>
        <w:t>Приложение № 3</w:t>
      </w:r>
    </w:p>
    <w:p w:rsidR="003E08D4" w:rsidRPr="005C30DC" w:rsidRDefault="003E08D4" w:rsidP="003E08D4">
      <w:pPr>
        <w:widowControl w:val="0"/>
        <w:jc w:val="right"/>
        <w:rPr>
          <w:snapToGrid w:val="0"/>
          <w:sz w:val="18"/>
          <w:szCs w:val="24"/>
        </w:rPr>
      </w:pPr>
      <w:r w:rsidRPr="005C30DC">
        <w:rPr>
          <w:snapToGrid w:val="0"/>
          <w:sz w:val="18"/>
          <w:szCs w:val="24"/>
        </w:rPr>
        <w:t>к ст. 11 Инструкции, введенной</w:t>
      </w:r>
    </w:p>
    <w:p w:rsidR="003E08D4" w:rsidRPr="005C30DC" w:rsidRDefault="003E08D4" w:rsidP="003E08D4">
      <w:pPr>
        <w:widowControl w:val="0"/>
        <w:jc w:val="right"/>
        <w:rPr>
          <w:snapToGrid w:val="0"/>
          <w:sz w:val="18"/>
          <w:szCs w:val="24"/>
        </w:rPr>
      </w:pPr>
      <w:r w:rsidRPr="005C30DC">
        <w:rPr>
          <w:snapToGrid w:val="0"/>
          <w:sz w:val="18"/>
          <w:szCs w:val="24"/>
        </w:rPr>
        <w:t>в действие приказом Мин</w:t>
      </w:r>
      <w:bookmarkStart w:id="4" w:name="OCRUncertain004"/>
      <w:r w:rsidRPr="005C30DC">
        <w:rPr>
          <w:snapToGrid w:val="0"/>
          <w:sz w:val="18"/>
          <w:szCs w:val="24"/>
        </w:rPr>
        <w:t>и</w:t>
      </w:r>
      <w:bookmarkEnd w:id="4"/>
      <w:r w:rsidRPr="005C30DC">
        <w:rPr>
          <w:snapToGrid w:val="0"/>
          <w:sz w:val="18"/>
          <w:szCs w:val="24"/>
        </w:rPr>
        <w:t>стра</w:t>
      </w:r>
    </w:p>
    <w:p w:rsidR="003E08D4" w:rsidRPr="005C30DC" w:rsidRDefault="003E08D4" w:rsidP="003E08D4">
      <w:pPr>
        <w:widowControl w:val="0"/>
        <w:jc w:val="right"/>
        <w:rPr>
          <w:snapToGrid w:val="0"/>
          <w:sz w:val="18"/>
          <w:szCs w:val="24"/>
        </w:rPr>
      </w:pPr>
      <w:r w:rsidRPr="005C30DC">
        <w:rPr>
          <w:snapToGrid w:val="0"/>
          <w:sz w:val="18"/>
          <w:szCs w:val="24"/>
        </w:rPr>
        <w:t>обороны Российской Федерации</w:t>
      </w:r>
    </w:p>
    <w:p w:rsidR="003E08D4" w:rsidRPr="005C30DC" w:rsidRDefault="003E08D4" w:rsidP="003E08D4">
      <w:pPr>
        <w:widowControl w:val="0"/>
        <w:spacing w:before="20"/>
        <w:jc w:val="right"/>
        <w:rPr>
          <w:snapToGrid w:val="0"/>
          <w:sz w:val="18"/>
          <w:szCs w:val="24"/>
        </w:rPr>
      </w:pPr>
      <w:r w:rsidRPr="005C30DC">
        <w:rPr>
          <w:snapToGrid w:val="0"/>
          <w:sz w:val="18"/>
          <w:szCs w:val="24"/>
        </w:rPr>
        <w:t xml:space="preserve">                                                   1996 года № 90</w:t>
      </w:r>
    </w:p>
    <w:p w:rsidR="003E08D4" w:rsidRDefault="003E08D4" w:rsidP="003E08D4">
      <w:pPr>
        <w:widowControl w:val="0"/>
        <w:spacing w:before="40"/>
        <w:jc w:val="center"/>
        <w:rPr>
          <w:b/>
          <w:bCs/>
          <w:snapToGrid w:val="0"/>
          <w:sz w:val="18"/>
          <w:szCs w:val="24"/>
        </w:rPr>
      </w:pPr>
    </w:p>
    <w:p w:rsidR="003E08D4" w:rsidRDefault="003E08D4" w:rsidP="003E08D4">
      <w:pPr>
        <w:widowControl w:val="0"/>
        <w:spacing w:before="40"/>
        <w:jc w:val="center"/>
        <w:rPr>
          <w:b/>
          <w:bCs/>
          <w:snapToGrid w:val="0"/>
          <w:sz w:val="18"/>
          <w:szCs w:val="24"/>
        </w:rPr>
      </w:pPr>
    </w:p>
    <w:p w:rsidR="003E08D4" w:rsidRDefault="003E08D4" w:rsidP="003E08D4">
      <w:pPr>
        <w:widowControl w:val="0"/>
        <w:spacing w:before="40"/>
        <w:jc w:val="center"/>
        <w:rPr>
          <w:b/>
          <w:bCs/>
          <w:snapToGrid w:val="0"/>
          <w:sz w:val="18"/>
          <w:szCs w:val="24"/>
        </w:rPr>
      </w:pPr>
    </w:p>
    <w:p w:rsidR="003E08D4" w:rsidRPr="003E08D4" w:rsidRDefault="003E08D4" w:rsidP="003E08D4">
      <w:pPr>
        <w:widowControl w:val="0"/>
        <w:spacing w:before="40"/>
        <w:jc w:val="center"/>
        <w:rPr>
          <w:b/>
          <w:bCs/>
          <w:snapToGrid w:val="0"/>
          <w:sz w:val="18"/>
          <w:szCs w:val="24"/>
        </w:rPr>
      </w:pPr>
      <w:r w:rsidRPr="00B56BE2">
        <w:rPr>
          <w:b/>
          <w:bCs/>
          <w:snapToGrid w:val="0"/>
          <w:sz w:val="18"/>
          <w:szCs w:val="24"/>
        </w:rPr>
        <w:t>КНИГА</w:t>
      </w:r>
      <w:r w:rsidRPr="003E08D4">
        <w:rPr>
          <w:b/>
          <w:bCs/>
          <w:snapToGrid w:val="0"/>
          <w:sz w:val="18"/>
          <w:szCs w:val="24"/>
        </w:rPr>
        <w:t xml:space="preserve"> №____</w:t>
      </w:r>
    </w:p>
    <w:p w:rsidR="003E08D4" w:rsidRDefault="003E08D4" w:rsidP="003E08D4">
      <w:pPr>
        <w:widowControl w:val="0"/>
        <w:spacing w:before="40"/>
        <w:jc w:val="center"/>
        <w:rPr>
          <w:b/>
          <w:bCs/>
          <w:snapToGrid w:val="0"/>
          <w:sz w:val="18"/>
          <w:szCs w:val="24"/>
        </w:rPr>
      </w:pPr>
      <w:r w:rsidRPr="00B56BE2">
        <w:rPr>
          <w:b/>
          <w:bCs/>
          <w:snapToGrid w:val="0"/>
          <w:sz w:val="18"/>
          <w:szCs w:val="24"/>
        </w:rPr>
        <w:t>учета посещений и работ на складе (в хранилище)</w:t>
      </w:r>
    </w:p>
    <w:p w:rsidR="003E08D4" w:rsidRDefault="003E08D4" w:rsidP="003E08D4">
      <w:pPr>
        <w:widowControl w:val="0"/>
        <w:spacing w:before="40"/>
        <w:jc w:val="center"/>
        <w:rPr>
          <w:b/>
          <w:bCs/>
          <w:snapToGrid w:val="0"/>
          <w:sz w:val="18"/>
          <w:szCs w:val="24"/>
        </w:rPr>
      </w:pPr>
      <w:r>
        <w:rPr>
          <w:b/>
          <w:bCs/>
          <w:snapToGrid w:val="0"/>
          <w:sz w:val="18"/>
          <w:szCs w:val="24"/>
        </w:rPr>
        <w:t>_____________________________________________________________</w:t>
      </w:r>
    </w:p>
    <w:p w:rsidR="003E08D4" w:rsidRPr="003E08D4" w:rsidRDefault="003E08D4" w:rsidP="003E08D4">
      <w:pPr>
        <w:pStyle w:val="ad"/>
        <w:rPr>
          <w:b/>
          <w:bCs/>
          <w:snapToGrid w:val="0"/>
          <w:sz w:val="18"/>
          <w:vertAlign w:val="superscript"/>
        </w:rPr>
      </w:pPr>
      <w:r>
        <w:rPr>
          <w:snapToGrid w:val="0"/>
          <w:vertAlign w:val="superscript"/>
        </w:rPr>
        <w:t xml:space="preserve">           </w:t>
      </w:r>
      <w:r w:rsidRPr="003E08D4">
        <w:rPr>
          <w:snapToGrid w:val="0"/>
          <w:vertAlign w:val="superscript"/>
        </w:rPr>
        <w:t xml:space="preserve"> (служба, орган управления), воинская часть (соединение, объединение, склад, база)</w:t>
      </w:r>
    </w:p>
    <w:p w:rsidR="003E08D4" w:rsidRPr="00B56BE2" w:rsidRDefault="003E08D4" w:rsidP="003E08D4">
      <w:pPr>
        <w:widowControl w:val="0"/>
        <w:spacing w:before="20"/>
        <w:jc w:val="both"/>
        <w:rPr>
          <w:snapToGrid w:val="0"/>
          <w:sz w:val="18"/>
          <w:szCs w:val="24"/>
        </w:rPr>
      </w:pPr>
      <w:r w:rsidRPr="00B56BE2">
        <w:rPr>
          <w:snapToGrid w:val="0"/>
          <w:sz w:val="18"/>
          <w:szCs w:val="24"/>
        </w:rPr>
        <w:t>Начата</w:t>
      </w:r>
      <w:r w:rsidRPr="003E08D4">
        <w:rPr>
          <w:snapToGrid w:val="0"/>
          <w:sz w:val="18"/>
          <w:szCs w:val="24"/>
        </w:rPr>
        <w:t xml:space="preserve"> </w:t>
      </w:r>
      <w:bookmarkStart w:id="5" w:name="OCRUncertain005"/>
      <w:r w:rsidRPr="003E08D4">
        <w:rPr>
          <w:snapToGrid w:val="0"/>
          <w:sz w:val="18"/>
          <w:szCs w:val="24"/>
        </w:rPr>
        <w:t>“</w:t>
      </w:r>
      <w:bookmarkStart w:id="6" w:name="OCRUncertain006"/>
      <w:bookmarkEnd w:id="5"/>
      <w:r w:rsidRPr="003E08D4">
        <w:rPr>
          <w:snapToGrid w:val="0"/>
          <w:sz w:val="18"/>
          <w:szCs w:val="24"/>
        </w:rPr>
        <w:t>___”</w:t>
      </w:r>
      <w:bookmarkEnd w:id="6"/>
      <w:r>
        <w:rPr>
          <w:snapToGrid w:val="0"/>
          <w:sz w:val="18"/>
          <w:szCs w:val="24"/>
        </w:rPr>
        <w:t>_______________ 20</w:t>
      </w:r>
      <w:r w:rsidRPr="003E08D4">
        <w:rPr>
          <w:snapToGrid w:val="0"/>
          <w:sz w:val="18"/>
          <w:szCs w:val="24"/>
        </w:rPr>
        <w:t>___</w:t>
      </w:r>
      <w:r w:rsidRPr="00B56BE2">
        <w:rPr>
          <w:snapToGrid w:val="0"/>
          <w:sz w:val="18"/>
          <w:szCs w:val="24"/>
        </w:rPr>
        <w:t xml:space="preserve"> г.</w:t>
      </w:r>
    </w:p>
    <w:p w:rsidR="00CE653E" w:rsidRPr="00B56BE2" w:rsidRDefault="003E08D4" w:rsidP="003E08D4">
      <w:pPr>
        <w:jc w:val="both"/>
        <w:rPr>
          <w:sz w:val="24"/>
          <w:szCs w:val="24"/>
        </w:rPr>
      </w:pPr>
      <w:r w:rsidRPr="00B56BE2">
        <w:rPr>
          <w:snapToGrid w:val="0"/>
          <w:sz w:val="18"/>
          <w:szCs w:val="24"/>
        </w:rPr>
        <w:t>Окончена</w:t>
      </w:r>
      <w:r w:rsidRPr="003E08D4">
        <w:rPr>
          <w:snapToGrid w:val="0"/>
          <w:sz w:val="18"/>
          <w:szCs w:val="24"/>
        </w:rPr>
        <w:t xml:space="preserve"> </w:t>
      </w:r>
      <w:bookmarkStart w:id="7" w:name="OCRUncertain007"/>
      <w:r w:rsidRPr="003E08D4">
        <w:rPr>
          <w:snapToGrid w:val="0"/>
          <w:sz w:val="18"/>
          <w:szCs w:val="24"/>
        </w:rPr>
        <w:t>“</w:t>
      </w:r>
      <w:bookmarkEnd w:id="7"/>
      <w:r w:rsidRPr="003E08D4">
        <w:rPr>
          <w:snapToGrid w:val="0"/>
          <w:sz w:val="18"/>
          <w:szCs w:val="24"/>
        </w:rPr>
        <w:t xml:space="preserve"> ___ </w:t>
      </w:r>
      <w:bookmarkStart w:id="8" w:name="OCRUncertain008"/>
      <w:r w:rsidRPr="003E08D4">
        <w:rPr>
          <w:snapToGrid w:val="0"/>
          <w:sz w:val="18"/>
          <w:szCs w:val="24"/>
        </w:rPr>
        <w:t>”</w:t>
      </w:r>
      <w:bookmarkEnd w:id="8"/>
      <w:r>
        <w:rPr>
          <w:snapToGrid w:val="0"/>
          <w:sz w:val="18"/>
          <w:szCs w:val="24"/>
        </w:rPr>
        <w:t>____________ 20</w:t>
      </w:r>
      <w:r w:rsidRPr="00B56BE2">
        <w:rPr>
          <w:snapToGrid w:val="0"/>
          <w:sz w:val="18"/>
          <w:szCs w:val="24"/>
        </w:rPr>
        <w:t>___ г.</w:t>
      </w:r>
    </w:p>
    <w:p w:rsidR="00CE653E" w:rsidRPr="00B56BE2" w:rsidRDefault="00CE653E" w:rsidP="006D51E1">
      <w:pPr>
        <w:jc w:val="both"/>
        <w:rPr>
          <w:sz w:val="24"/>
          <w:szCs w:val="24"/>
        </w:rPr>
      </w:pPr>
    </w:p>
    <w:p w:rsidR="00CE653E" w:rsidRPr="00B56BE2" w:rsidRDefault="00CE653E" w:rsidP="006D51E1">
      <w:pPr>
        <w:jc w:val="both"/>
        <w:rPr>
          <w:sz w:val="24"/>
          <w:szCs w:val="24"/>
        </w:rPr>
      </w:pPr>
    </w:p>
    <w:tbl>
      <w:tblPr>
        <w:tblW w:w="5617" w:type="dxa"/>
        <w:tblInd w:w="40" w:type="dxa"/>
        <w:tblLayout w:type="fixed"/>
        <w:tblCellMar>
          <w:left w:w="40" w:type="dxa"/>
          <w:right w:w="40" w:type="dxa"/>
        </w:tblCellMar>
        <w:tblLook w:val="0000" w:firstRow="0" w:lastRow="0" w:firstColumn="0" w:lastColumn="0" w:noHBand="0" w:noVBand="0"/>
      </w:tblPr>
      <w:tblGrid>
        <w:gridCol w:w="649"/>
        <w:gridCol w:w="1188"/>
        <w:gridCol w:w="972"/>
        <w:gridCol w:w="756"/>
        <w:gridCol w:w="1188"/>
        <w:gridCol w:w="864"/>
      </w:tblGrid>
      <w:tr w:rsidR="00CE653E" w:rsidRPr="00B56BE2" w:rsidTr="003E08D4">
        <w:trPr>
          <w:trHeight w:val="21"/>
        </w:trPr>
        <w:tc>
          <w:tcPr>
            <w:tcW w:w="649" w:type="dxa"/>
            <w:tcBorders>
              <w:top w:val="single" w:sz="4" w:space="0" w:color="auto"/>
              <w:left w:val="single" w:sz="4" w:space="0" w:color="auto"/>
              <w:bottom w:val="single" w:sz="4" w:space="0" w:color="auto"/>
              <w:right w:val="single" w:sz="4" w:space="0" w:color="auto"/>
            </w:tcBorders>
            <w:vAlign w:val="center"/>
          </w:tcPr>
          <w:p w:rsidR="00CE653E" w:rsidRPr="003E08D4" w:rsidRDefault="00CE653E" w:rsidP="003E08D4">
            <w:pPr>
              <w:pStyle w:val="ad"/>
              <w:jc w:val="center"/>
              <w:rPr>
                <w:snapToGrid w:val="0"/>
                <w:sz w:val="14"/>
              </w:rPr>
            </w:pPr>
            <w:bookmarkStart w:id="9" w:name="BITSoft"/>
            <w:bookmarkEnd w:id="9"/>
            <w:r w:rsidRPr="003E08D4">
              <w:rPr>
                <w:snapToGrid w:val="0"/>
                <w:sz w:val="14"/>
              </w:rPr>
              <w:t>Дата и время вскрытия (посеще</w:t>
            </w:r>
            <w:bookmarkStart w:id="10" w:name="OCRUncertain009"/>
            <w:r w:rsidRPr="003E08D4">
              <w:rPr>
                <w:snapToGrid w:val="0"/>
                <w:sz w:val="14"/>
              </w:rPr>
              <w:t>н</w:t>
            </w:r>
            <w:bookmarkEnd w:id="10"/>
            <w:r w:rsidRPr="003E08D4">
              <w:rPr>
                <w:snapToGrid w:val="0"/>
                <w:sz w:val="14"/>
              </w:rPr>
              <w:t>ия)</w:t>
            </w:r>
          </w:p>
          <w:p w:rsidR="00CE653E" w:rsidRPr="003E08D4" w:rsidRDefault="00CE653E" w:rsidP="003E08D4">
            <w:pPr>
              <w:pStyle w:val="ad"/>
              <w:jc w:val="center"/>
              <w:rPr>
                <w:snapToGrid w:val="0"/>
                <w:sz w:val="14"/>
              </w:rPr>
            </w:pPr>
            <w:r w:rsidRPr="003E08D4">
              <w:rPr>
                <w:snapToGrid w:val="0"/>
                <w:sz w:val="14"/>
              </w:rPr>
              <w:t>склада</w:t>
            </w:r>
          </w:p>
        </w:tc>
        <w:tc>
          <w:tcPr>
            <w:tcW w:w="1188" w:type="dxa"/>
            <w:tcBorders>
              <w:top w:val="single" w:sz="4" w:space="0" w:color="auto"/>
              <w:left w:val="single" w:sz="4" w:space="0" w:color="auto"/>
              <w:bottom w:val="single" w:sz="4" w:space="0" w:color="auto"/>
              <w:right w:val="single" w:sz="4" w:space="0" w:color="auto"/>
            </w:tcBorders>
            <w:vAlign w:val="center"/>
          </w:tcPr>
          <w:p w:rsidR="00CE653E" w:rsidRPr="003E08D4" w:rsidRDefault="00CE653E" w:rsidP="003E08D4">
            <w:pPr>
              <w:pStyle w:val="ad"/>
              <w:jc w:val="center"/>
              <w:rPr>
                <w:snapToGrid w:val="0"/>
                <w:sz w:val="14"/>
              </w:rPr>
            </w:pPr>
            <w:bookmarkStart w:id="11" w:name="OCRUncertain010"/>
            <w:r w:rsidRPr="003E08D4">
              <w:rPr>
                <w:snapToGrid w:val="0"/>
                <w:sz w:val="14"/>
              </w:rPr>
              <w:t>Ф.И.О.</w:t>
            </w:r>
            <w:bookmarkEnd w:id="11"/>
            <w:r w:rsidRPr="003E08D4">
              <w:rPr>
                <w:snapToGrid w:val="0"/>
                <w:sz w:val="14"/>
              </w:rPr>
              <w:t xml:space="preserve"> лица, вскрывающего (посещающего) склад или привлекаемого для</w:t>
            </w:r>
          </w:p>
          <w:p w:rsidR="00CE653E" w:rsidRPr="003E08D4" w:rsidRDefault="00CE653E" w:rsidP="003E08D4">
            <w:pPr>
              <w:pStyle w:val="ad"/>
              <w:jc w:val="center"/>
              <w:rPr>
                <w:snapToGrid w:val="0"/>
                <w:sz w:val="14"/>
              </w:rPr>
            </w:pPr>
            <w:r w:rsidRPr="003E08D4">
              <w:rPr>
                <w:snapToGrid w:val="0"/>
                <w:sz w:val="14"/>
              </w:rPr>
              <w:t>работ на складе</w:t>
            </w:r>
          </w:p>
        </w:tc>
        <w:tc>
          <w:tcPr>
            <w:tcW w:w="972" w:type="dxa"/>
            <w:tcBorders>
              <w:top w:val="single" w:sz="4" w:space="0" w:color="auto"/>
              <w:left w:val="single" w:sz="4" w:space="0" w:color="auto"/>
              <w:bottom w:val="single" w:sz="4" w:space="0" w:color="auto"/>
              <w:right w:val="single" w:sz="4" w:space="0" w:color="auto"/>
            </w:tcBorders>
            <w:vAlign w:val="center"/>
          </w:tcPr>
          <w:p w:rsidR="00CE653E" w:rsidRPr="003E08D4" w:rsidRDefault="00CE653E" w:rsidP="003E08D4">
            <w:pPr>
              <w:pStyle w:val="ad"/>
              <w:jc w:val="center"/>
              <w:rPr>
                <w:snapToGrid w:val="0"/>
                <w:sz w:val="14"/>
              </w:rPr>
            </w:pPr>
            <w:r w:rsidRPr="003E08D4">
              <w:rPr>
                <w:snapToGrid w:val="0"/>
                <w:sz w:val="14"/>
              </w:rPr>
              <w:t>Перечень работ, проводимых на складе</w:t>
            </w:r>
          </w:p>
        </w:tc>
        <w:tc>
          <w:tcPr>
            <w:tcW w:w="756" w:type="dxa"/>
            <w:tcBorders>
              <w:top w:val="single" w:sz="4" w:space="0" w:color="auto"/>
              <w:left w:val="single" w:sz="4" w:space="0" w:color="auto"/>
              <w:bottom w:val="single" w:sz="4" w:space="0" w:color="auto"/>
              <w:right w:val="single" w:sz="4" w:space="0" w:color="auto"/>
            </w:tcBorders>
            <w:vAlign w:val="center"/>
          </w:tcPr>
          <w:p w:rsidR="00CE653E" w:rsidRPr="003E08D4" w:rsidRDefault="00CE653E" w:rsidP="003E08D4">
            <w:pPr>
              <w:pStyle w:val="ad"/>
              <w:jc w:val="center"/>
              <w:rPr>
                <w:snapToGrid w:val="0"/>
                <w:sz w:val="14"/>
              </w:rPr>
            </w:pPr>
            <w:r w:rsidRPr="003E08D4">
              <w:rPr>
                <w:snapToGrid w:val="0"/>
                <w:sz w:val="14"/>
              </w:rPr>
              <w:t xml:space="preserve">Дата и время закрытия </w:t>
            </w:r>
            <w:bookmarkStart w:id="12" w:name="OCRUncertain011"/>
            <w:r w:rsidRPr="003E08D4">
              <w:rPr>
                <w:snapToGrid w:val="0"/>
                <w:sz w:val="14"/>
              </w:rPr>
              <w:t>(убытия)</w:t>
            </w:r>
            <w:bookmarkEnd w:id="12"/>
            <w:r w:rsidRPr="003E08D4">
              <w:rPr>
                <w:snapToGrid w:val="0"/>
                <w:sz w:val="14"/>
              </w:rPr>
              <w:t xml:space="preserve"> склада</w:t>
            </w:r>
          </w:p>
        </w:tc>
        <w:tc>
          <w:tcPr>
            <w:tcW w:w="1188" w:type="dxa"/>
            <w:tcBorders>
              <w:top w:val="single" w:sz="4" w:space="0" w:color="auto"/>
              <w:left w:val="single" w:sz="4" w:space="0" w:color="auto"/>
              <w:bottom w:val="single" w:sz="4" w:space="0" w:color="auto"/>
              <w:right w:val="single" w:sz="4" w:space="0" w:color="auto"/>
            </w:tcBorders>
            <w:vAlign w:val="center"/>
          </w:tcPr>
          <w:p w:rsidR="00CE653E" w:rsidRPr="003E08D4" w:rsidRDefault="00CE653E" w:rsidP="003E08D4">
            <w:pPr>
              <w:pStyle w:val="ad"/>
              <w:jc w:val="center"/>
              <w:rPr>
                <w:snapToGrid w:val="0"/>
                <w:sz w:val="14"/>
              </w:rPr>
            </w:pPr>
            <w:r w:rsidRPr="003E08D4">
              <w:rPr>
                <w:snapToGrid w:val="0"/>
                <w:sz w:val="14"/>
              </w:rPr>
              <w:t>Запись о состоянии охранной и пожарной сигнализации, печатей (пломб)</w:t>
            </w:r>
          </w:p>
        </w:tc>
        <w:tc>
          <w:tcPr>
            <w:tcW w:w="864" w:type="dxa"/>
            <w:tcBorders>
              <w:top w:val="single" w:sz="4" w:space="0" w:color="auto"/>
              <w:left w:val="single" w:sz="4" w:space="0" w:color="auto"/>
              <w:bottom w:val="single" w:sz="4" w:space="0" w:color="auto"/>
              <w:right w:val="single" w:sz="4" w:space="0" w:color="auto"/>
            </w:tcBorders>
            <w:vAlign w:val="center"/>
          </w:tcPr>
          <w:p w:rsidR="00CE653E" w:rsidRPr="003E08D4" w:rsidRDefault="00CE653E" w:rsidP="003E08D4">
            <w:pPr>
              <w:pStyle w:val="ad"/>
              <w:jc w:val="center"/>
              <w:rPr>
                <w:snapToGrid w:val="0"/>
                <w:sz w:val="14"/>
              </w:rPr>
            </w:pPr>
            <w:r w:rsidRPr="003E08D4">
              <w:rPr>
                <w:snapToGrid w:val="0"/>
                <w:sz w:val="14"/>
              </w:rPr>
              <w:t>Расписка вскрывшего (посетившего) склад</w:t>
            </w:r>
          </w:p>
        </w:tc>
      </w:tr>
      <w:tr w:rsidR="00CE653E" w:rsidRPr="00B56BE2" w:rsidTr="003E08D4">
        <w:trPr>
          <w:trHeight w:val="21"/>
        </w:trPr>
        <w:tc>
          <w:tcPr>
            <w:tcW w:w="649" w:type="dxa"/>
            <w:tcBorders>
              <w:top w:val="single" w:sz="4" w:space="0" w:color="auto"/>
              <w:left w:val="single" w:sz="4" w:space="0" w:color="auto"/>
              <w:bottom w:val="single" w:sz="4" w:space="0" w:color="auto"/>
              <w:right w:val="single" w:sz="4" w:space="0" w:color="auto"/>
            </w:tcBorders>
            <w:vAlign w:val="center"/>
          </w:tcPr>
          <w:p w:rsidR="00CE653E" w:rsidRPr="00B56BE2" w:rsidRDefault="00CE653E" w:rsidP="003E08D4">
            <w:pPr>
              <w:widowControl w:val="0"/>
              <w:spacing w:before="20"/>
              <w:jc w:val="center"/>
              <w:rPr>
                <w:snapToGrid w:val="0"/>
                <w:sz w:val="18"/>
                <w:szCs w:val="24"/>
                <w:lang w:val="en-US"/>
              </w:rPr>
            </w:pPr>
            <w:r w:rsidRPr="00B56BE2">
              <w:rPr>
                <w:snapToGrid w:val="0"/>
                <w:sz w:val="18"/>
                <w:szCs w:val="24"/>
                <w:lang w:val="en-US"/>
              </w:rPr>
              <w:t>1</w:t>
            </w:r>
          </w:p>
        </w:tc>
        <w:tc>
          <w:tcPr>
            <w:tcW w:w="1188" w:type="dxa"/>
            <w:tcBorders>
              <w:top w:val="single" w:sz="4" w:space="0" w:color="auto"/>
              <w:left w:val="single" w:sz="4" w:space="0" w:color="auto"/>
              <w:bottom w:val="single" w:sz="4" w:space="0" w:color="auto"/>
              <w:right w:val="single" w:sz="4" w:space="0" w:color="auto"/>
            </w:tcBorders>
            <w:vAlign w:val="center"/>
          </w:tcPr>
          <w:p w:rsidR="00CE653E" w:rsidRPr="00B56BE2" w:rsidRDefault="00CE653E" w:rsidP="003E08D4">
            <w:pPr>
              <w:widowControl w:val="0"/>
              <w:spacing w:before="20"/>
              <w:jc w:val="center"/>
              <w:rPr>
                <w:snapToGrid w:val="0"/>
                <w:sz w:val="18"/>
                <w:szCs w:val="24"/>
                <w:lang w:val="en-US"/>
              </w:rPr>
            </w:pPr>
            <w:r w:rsidRPr="00B56BE2">
              <w:rPr>
                <w:snapToGrid w:val="0"/>
                <w:sz w:val="18"/>
                <w:szCs w:val="24"/>
                <w:lang w:val="en-US"/>
              </w:rPr>
              <w:t>2</w:t>
            </w:r>
          </w:p>
        </w:tc>
        <w:tc>
          <w:tcPr>
            <w:tcW w:w="972" w:type="dxa"/>
            <w:tcBorders>
              <w:top w:val="single" w:sz="4" w:space="0" w:color="auto"/>
              <w:left w:val="single" w:sz="4" w:space="0" w:color="auto"/>
              <w:bottom w:val="single" w:sz="4" w:space="0" w:color="auto"/>
              <w:right w:val="single" w:sz="4" w:space="0" w:color="auto"/>
            </w:tcBorders>
            <w:vAlign w:val="center"/>
          </w:tcPr>
          <w:p w:rsidR="00CE653E" w:rsidRPr="00B56BE2" w:rsidRDefault="00CE653E" w:rsidP="003E08D4">
            <w:pPr>
              <w:widowControl w:val="0"/>
              <w:spacing w:before="20"/>
              <w:jc w:val="center"/>
              <w:rPr>
                <w:snapToGrid w:val="0"/>
                <w:sz w:val="18"/>
                <w:szCs w:val="24"/>
                <w:lang w:val="en-US"/>
              </w:rPr>
            </w:pPr>
            <w:r w:rsidRPr="00B56BE2">
              <w:rPr>
                <w:snapToGrid w:val="0"/>
                <w:sz w:val="18"/>
                <w:szCs w:val="24"/>
                <w:lang w:val="en-US"/>
              </w:rPr>
              <w:t>3</w:t>
            </w:r>
          </w:p>
        </w:tc>
        <w:tc>
          <w:tcPr>
            <w:tcW w:w="756" w:type="dxa"/>
            <w:tcBorders>
              <w:top w:val="single" w:sz="4" w:space="0" w:color="auto"/>
              <w:left w:val="single" w:sz="4" w:space="0" w:color="auto"/>
              <w:bottom w:val="single" w:sz="4" w:space="0" w:color="auto"/>
              <w:right w:val="single" w:sz="4" w:space="0" w:color="auto"/>
            </w:tcBorders>
            <w:vAlign w:val="center"/>
          </w:tcPr>
          <w:p w:rsidR="00CE653E" w:rsidRPr="00B56BE2" w:rsidRDefault="00CE653E" w:rsidP="003E08D4">
            <w:pPr>
              <w:widowControl w:val="0"/>
              <w:spacing w:before="20"/>
              <w:jc w:val="center"/>
              <w:rPr>
                <w:snapToGrid w:val="0"/>
                <w:sz w:val="18"/>
                <w:szCs w:val="24"/>
                <w:lang w:val="en-US"/>
              </w:rPr>
            </w:pPr>
            <w:r w:rsidRPr="00B56BE2">
              <w:rPr>
                <w:snapToGrid w:val="0"/>
                <w:sz w:val="18"/>
                <w:szCs w:val="24"/>
                <w:lang w:val="en-US"/>
              </w:rPr>
              <w:t>4</w:t>
            </w:r>
          </w:p>
        </w:tc>
        <w:tc>
          <w:tcPr>
            <w:tcW w:w="1188" w:type="dxa"/>
            <w:tcBorders>
              <w:top w:val="single" w:sz="4" w:space="0" w:color="auto"/>
              <w:left w:val="single" w:sz="4" w:space="0" w:color="auto"/>
              <w:bottom w:val="single" w:sz="4" w:space="0" w:color="auto"/>
              <w:right w:val="single" w:sz="4" w:space="0" w:color="auto"/>
            </w:tcBorders>
            <w:vAlign w:val="center"/>
          </w:tcPr>
          <w:p w:rsidR="00CE653E" w:rsidRPr="00B56BE2" w:rsidRDefault="00CE653E" w:rsidP="003E08D4">
            <w:pPr>
              <w:widowControl w:val="0"/>
              <w:spacing w:before="20"/>
              <w:jc w:val="center"/>
              <w:rPr>
                <w:snapToGrid w:val="0"/>
                <w:sz w:val="18"/>
                <w:szCs w:val="24"/>
                <w:lang w:val="en-US"/>
              </w:rPr>
            </w:pPr>
            <w:r w:rsidRPr="00B56BE2">
              <w:rPr>
                <w:snapToGrid w:val="0"/>
                <w:sz w:val="18"/>
                <w:szCs w:val="24"/>
                <w:lang w:val="en-US"/>
              </w:rPr>
              <w:t>5</w:t>
            </w:r>
          </w:p>
        </w:tc>
        <w:tc>
          <w:tcPr>
            <w:tcW w:w="864" w:type="dxa"/>
            <w:tcBorders>
              <w:top w:val="single" w:sz="4" w:space="0" w:color="auto"/>
              <w:left w:val="single" w:sz="4" w:space="0" w:color="auto"/>
              <w:bottom w:val="single" w:sz="4" w:space="0" w:color="auto"/>
              <w:right w:val="single" w:sz="4" w:space="0" w:color="auto"/>
            </w:tcBorders>
            <w:vAlign w:val="center"/>
          </w:tcPr>
          <w:p w:rsidR="00CE653E" w:rsidRPr="00B56BE2" w:rsidRDefault="00CE653E" w:rsidP="003E08D4">
            <w:pPr>
              <w:widowControl w:val="0"/>
              <w:spacing w:before="20"/>
              <w:jc w:val="center"/>
              <w:rPr>
                <w:snapToGrid w:val="0"/>
                <w:sz w:val="18"/>
                <w:szCs w:val="24"/>
                <w:lang w:val="en-US"/>
              </w:rPr>
            </w:pPr>
            <w:r w:rsidRPr="00B56BE2">
              <w:rPr>
                <w:snapToGrid w:val="0"/>
                <w:sz w:val="18"/>
                <w:szCs w:val="24"/>
                <w:lang w:val="en-US"/>
              </w:rPr>
              <w:t>6</w:t>
            </w:r>
          </w:p>
        </w:tc>
      </w:tr>
      <w:tr w:rsidR="00CE653E" w:rsidRPr="00B56BE2" w:rsidTr="003E08D4">
        <w:trPr>
          <w:trHeight w:val="21"/>
        </w:trPr>
        <w:tc>
          <w:tcPr>
            <w:tcW w:w="649" w:type="dxa"/>
            <w:tcBorders>
              <w:top w:val="single" w:sz="4" w:space="0" w:color="auto"/>
              <w:left w:val="single" w:sz="4" w:space="0" w:color="auto"/>
              <w:bottom w:val="single" w:sz="4" w:space="0" w:color="auto"/>
              <w:right w:val="single" w:sz="4" w:space="0" w:color="auto"/>
            </w:tcBorders>
          </w:tcPr>
          <w:p w:rsidR="00CE653E" w:rsidRPr="00B56BE2" w:rsidRDefault="00CE653E" w:rsidP="006D51E1">
            <w:pPr>
              <w:widowControl w:val="0"/>
              <w:spacing w:before="40"/>
              <w:jc w:val="both"/>
              <w:rPr>
                <w:snapToGrid w:val="0"/>
                <w:sz w:val="18"/>
                <w:szCs w:val="24"/>
                <w:lang w:val="en-US"/>
              </w:rPr>
            </w:pPr>
          </w:p>
        </w:tc>
        <w:tc>
          <w:tcPr>
            <w:tcW w:w="1188" w:type="dxa"/>
            <w:tcBorders>
              <w:top w:val="single" w:sz="4" w:space="0" w:color="auto"/>
              <w:left w:val="single" w:sz="4" w:space="0" w:color="auto"/>
              <w:bottom w:val="single" w:sz="4" w:space="0" w:color="auto"/>
              <w:right w:val="single" w:sz="4" w:space="0" w:color="auto"/>
            </w:tcBorders>
          </w:tcPr>
          <w:p w:rsidR="00CE653E" w:rsidRPr="00B56BE2" w:rsidRDefault="00CE653E" w:rsidP="006D51E1">
            <w:pPr>
              <w:widowControl w:val="0"/>
              <w:spacing w:before="40"/>
              <w:jc w:val="both"/>
              <w:rPr>
                <w:snapToGrid w:val="0"/>
                <w:sz w:val="18"/>
                <w:szCs w:val="24"/>
                <w:lang w:val="en-US"/>
              </w:rPr>
            </w:pPr>
          </w:p>
        </w:tc>
        <w:tc>
          <w:tcPr>
            <w:tcW w:w="972" w:type="dxa"/>
            <w:tcBorders>
              <w:top w:val="single" w:sz="4" w:space="0" w:color="auto"/>
              <w:left w:val="single" w:sz="4" w:space="0" w:color="auto"/>
              <w:bottom w:val="single" w:sz="4" w:space="0" w:color="auto"/>
              <w:right w:val="single" w:sz="4" w:space="0" w:color="auto"/>
            </w:tcBorders>
          </w:tcPr>
          <w:p w:rsidR="00CE653E" w:rsidRPr="00B56BE2" w:rsidRDefault="00CE653E" w:rsidP="006D51E1">
            <w:pPr>
              <w:widowControl w:val="0"/>
              <w:spacing w:before="40"/>
              <w:jc w:val="both"/>
              <w:rPr>
                <w:snapToGrid w:val="0"/>
                <w:sz w:val="18"/>
                <w:szCs w:val="24"/>
                <w:lang w:val="en-US"/>
              </w:rPr>
            </w:pPr>
          </w:p>
        </w:tc>
        <w:tc>
          <w:tcPr>
            <w:tcW w:w="756" w:type="dxa"/>
            <w:tcBorders>
              <w:top w:val="single" w:sz="4" w:space="0" w:color="auto"/>
              <w:left w:val="single" w:sz="4" w:space="0" w:color="auto"/>
              <w:bottom w:val="single" w:sz="4" w:space="0" w:color="auto"/>
              <w:right w:val="single" w:sz="4" w:space="0" w:color="auto"/>
            </w:tcBorders>
          </w:tcPr>
          <w:p w:rsidR="00CE653E" w:rsidRPr="00B56BE2" w:rsidRDefault="00CE653E" w:rsidP="006D51E1">
            <w:pPr>
              <w:widowControl w:val="0"/>
              <w:spacing w:before="40"/>
              <w:jc w:val="both"/>
              <w:rPr>
                <w:snapToGrid w:val="0"/>
                <w:sz w:val="18"/>
                <w:szCs w:val="24"/>
                <w:lang w:val="en-US"/>
              </w:rPr>
            </w:pPr>
          </w:p>
        </w:tc>
        <w:tc>
          <w:tcPr>
            <w:tcW w:w="1188" w:type="dxa"/>
            <w:tcBorders>
              <w:top w:val="single" w:sz="4" w:space="0" w:color="auto"/>
              <w:left w:val="single" w:sz="4" w:space="0" w:color="auto"/>
              <w:bottom w:val="single" w:sz="4" w:space="0" w:color="auto"/>
              <w:right w:val="single" w:sz="4" w:space="0" w:color="auto"/>
            </w:tcBorders>
          </w:tcPr>
          <w:p w:rsidR="00CE653E" w:rsidRPr="00B56BE2" w:rsidRDefault="00CE653E" w:rsidP="006D51E1">
            <w:pPr>
              <w:widowControl w:val="0"/>
              <w:spacing w:before="40"/>
              <w:jc w:val="both"/>
              <w:rPr>
                <w:snapToGrid w:val="0"/>
                <w:sz w:val="18"/>
                <w:szCs w:val="24"/>
                <w:lang w:val="en-US"/>
              </w:rPr>
            </w:pPr>
          </w:p>
        </w:tc>
        <w:tc>
          <w:tcPr>
            <w:tcW w:w="864" w:type="dxa"/>
            <w:tcBorders>
              <w:top w:val="single" w:sz="4" w:space="0" w:color="auto"/>
              <w:left w:val="single" w:sz="4" w:space="0" w:color="auto"/>
              <w:bottom w:val="single" w:sz="4" w:space="0" w:color="auto"/>
              <w:right w:val="single" w:sz="4" w:space="0" w:color="auto"/>
            </w:tcBorders>
          </w:tcPr>
          <w:p w:rsidR="00CE653E" w:rsidRPr="00B56BE2" w:rsidRDefault="00CE653E" w:rsidP="006D51E1">
            <w:pPr>
              <w:widowControl w:val="0"/>
              <w:spacing w:before="40"/>
              <w:jc w:val="both"/>
              <w:rPr>
                <w:snapToGrid w:val="0"/>
                <w:sz w:val="18"/>
                <w:szCs w:val="24"/>
                <w:lang w:val="en-US"/>
              </w:rPr>
            </w:pPr>
          </w:p>
        </w:tc>
      </w:tr>
    </w:tbl>
    <w:p w:rsidR="00CE653E" w:rsidRDefault="00CE653E" w:rsidP="006D51E1">
      <w:pPr>
        <w:widowControl w:val="0"/>
        <w:jc w:val="both"/>
        <w:rPr>
          <w:snapToGrid w:val="0"/>
          <w:sz w:val="24"/>
          <w:szCs w:val="24"/>
        </w:rPr>
      </w:pPr>
    </w:p>
    <w:p w:rsidR="003E08D4" w:rsidRDefault="003E08D4" w:rsidP="006D51E1">
      <w:pPr>
        <w:widowControl w:val="0"/>
        <w:jc w:val="both"/>
        <w:rPr>
          <w:snapToGrid w:val="0"/>
          <w:sz w:val="24"/>
          <w:szCs w:val="24"/>
        </w:rPr>
      </w:pPr>
    </w:p>
    <w:p w:rsidR="003E08D4" w:rsidRDefault="003E08D4" w:rsidP="006D51E1">
      <w:pPr>
        <w:widowControl w:val="0"/>
        <w:jc w:val="both"/>
        <w:rPr>
          <w:snapToGrid w:val="0"/>
          <w:sz w:val="24"/>
          <w:szCs w:val="24"/>
        </w:rPr>
      </w:pPr>
    </w:p>
    <w:p w:rsidR="003E08D4" w:rsidRDefault="003E08D4" w:rsidP="006D51E1">
      <w:pPr>
        <w:widowControl w:val="0"/>
        <w:jc w:val="both"/>
        <w:rPr>
          <w:snapToGrid w:val="0"/>
          <w:sz w:val="24"/>
          <w:szCs w:val="24"/>
        </w:rPr>
      </w:pPr>
    </w:p>
    <w:p w:rsidR="003E08D4" w:rsidRDefault="003E08D4" w:rsidP="006D51E1">
      <w:pPr>
        <w:widowControl w:val="0"/>
        <w:jc w:val="both"/>
        <w:rPr>
          <w:snapToGrid w:val="0"/>
          <w:sz w:val="24"/>
          <w:szCs w:val="24"/>
        </w:rPr>
      </w:pPr>
    </w:p>
    <w:p w:rsidR="003E08D4" w:rsidRDefault="003E08D4" w:rsidP="006D51E1">
      <w:pPr>
        <w:widowControl w:val="0"/>
        <w:jc w:val="both"/>
        <w:rPr>
          <w:snapToGrid w:val="0"/>
          <w:sz w:val="24"/>
          <w:szCs w:val="24"/>
        </w:rPr>
      </w:pPr>
    </w:p>
    <w:p w:rsidR="003E08D4" w:rsidRDefault="003E08D4" w:rsidP="006D51E1">
      <w:pPr>
        <w:widowControl w:val="0"/>
        <w:jc w:val="both"/>
        <w:rPr>
          <w:snapToGrid w:val="0"/>
          <w:sz w:val="24"/>
          <w:szCs w:val="24"/>
        </w:rPr>
      </w:pPr>
    </w:p>
    <w:p w:rsidR="003E08D4" w:rsidRDefault="003E08D4" w:rsidP="006D51E1">
      <w:pPr>
        <w:widowControl w:val="0"/>
        <w:jc w:val="both"/>
        <w:rPr>
          <w:snapToGrid w:val="0"/>
          <w:sz w:val="24"/>
          <w:szCs w:val="24"/>
        </w:rPr>
      </w:pPr>
    </w:p>
    <w:p w:rsidR="003E08D4" w:rsidRDefault="003E08D4" w:rsidP="006D51E1">
      <w:pPr>
        <w:widowControl w:val="0"/>
        <w:jc w:val="both"/>
        <w:rPr>
          <w:snapToGrid w:val="0"/>
          <w:sz w:val="24"/>
          <w:szCs w:val="24"/>
        </w:rPr>
      </w:pPr>
    </w:p>
    <w:p w:rsidR="003E08D4" w:rsidRDefault="003E08D4" w:rsidP="006D51E1">
      <w:pPr>
        <w:widowControl w:val="0"/>
        <w:jc w:val="both"/>
        <w:rPr>
          <w:snapToGrid w:val="0"/>
          <w:sz w:val="24"/>
          <w:szCs w:val="24"/>
        </w:rPr>
      </w:pPr>
    </w:p>
    <w:p w:rsidR="003E08D4" w:rsidRDefault="003E08D4" w:rsidP="006D51E1">
      <w:pPr>
        <w:widowControl w:val="0"/>
        <w:jc w:val="both"/>
        <w:rPr>
          <w:snapToGrid w:val="0"/>
          <w:sz w:val="24"/>
          <w:szCs w:val="24"/>
        </w:rPr>
      </w:pPr>
    </w:p>
    <w:p w:rsidR="003E08D4" w:rsidRDefault="003E08D4" w:rsidP="006D51E1">
      <w:pPr>
        <w:widowControl w:val="0"/>
        <w:jc w:val="both"/>
        <w:rPr>
          <w:snapToGrid w:val="0"/>
          <w:sz w:val="24"/>
          <w:szCs w:val="24"/>
        </w:rPr>
      </w:pPr>
    </w:p>
    <w:p w:rsidR="003E08D4" w:rsidRDefault="003E08D4" w:rsidP="006D51E1">
      <w:pPr>
        <w:widowControl w:val="0"/>
        <w:jc w:val="both"/>
        <w:rPr>
          <w:snapToGrid w:val="0"/>
          <w:sz w:val="24"/>
          <w:szCs w:val="24"/>
        </w:rPr>
      </w:pPr>
    </w:p>
    <w:p w:rsidR="003E08D4" w:rsidRDefault="003E08D4" w:rsidP="006D51E1">
      <w:pPr>
        <w:widowControl w:val="0"/>
        <w:jc w:val="both"/>
        <w:rPr>
          <w:snapToGrid w:val="0"/>
          <w:sz w:val="24"/>
          <w:szCs w:val="24"/>
        </w:rPr>
      </w:pPr>
    </w:p>
    <w:p w:rsidR="003E08D4" w:rsidRDefault="003E08D4" w:rsidP="006D51E1">
      <w:pPr>
        <w:widowControl w:val="0"/>
        <w:jc w:val="both"/>
        <w:rPr>
          <w:snapToGrid w:val="0"/>
          <w:sz w:val="24"/>
          <w:szCs w:val="24"/>
        </w:rPr>
      </w:pPr>
    </w:p>
    <w:p w:rsidR="003E08D4" w:rsidRDefault="003E08D4" w:rsidP="006D51E1">
      <w:pPr>
        <w:widowControl w:val="0"/>
        <w:jc w:val="both"/>
        <w:rPr>
          <w:snapToGrid w:val="0"/>
          <w:sz w:val="24"/>
          <w:szCs w:val="24"/>
        </w:rPr>
      </w:pPr>
    </w:p>
    <w:p w:rsidR="003E08D4" w:rsidRDefault="003E08D4" w:rsidP="006D51E1">
      <w:pPr>
        <w:widowControl w:val="0"/>
        <w:jc w:val="both"/>
        <w:rPr>
          <w:snapToGrid w:val="0"/>
          <w:sz w:val="24"/>
          <w:szCs w:val="24"/>
        </w:rPr>
      </w:pPr>
    </w:p>
    <w:p w:rsidR="003E08D4" w:rsidRDefault="003E08D4" w:rsidP="006D51E1">
      <w:pPr>
        <w:widowControl w:val="0"/>
        <w:jc w:val="both"/>
        <w:rPr>
          <w:snapToGrid w:val="0"/>
          <w:sz w:val="24"/>
          <w:szCs w:val="24"/>
        </w:rPr>
      </w:pPr>
    </w:p>
    <w:p w:rsidR="003E08D4" w:rsidRPr="003E08D4" w:rsidRDefault="003E08D4" w:rsidP="003E08D4">
      <w:pPr>
        <w:spacing w:line="160" w:lineRule="atLeast"/>
        <w:jc w:val="right"/>
        <w:rPr>
          <w:snapToGrid w:val="0"/>
          <w:sz w:val="18"/>
          <w:szCs w:val="24"/>
        </w:rPr>
      </w:pPr>
      <w:r w:rsidRPr="003E08D4">
        <w:rPr>
          <w:snapToGrid w:val="0"/>
          <w:sz w:val="18"/>
          <w:szCs w:val="24"/>
        </w:rPr>
        <w:t>Приложение  №4</w:t>
      </w:r>
    </w:p>
    <w:p w:rsidR="003E08D4" w:rsidRPr="003E08D4" w:rsidRDefault="003E08D4" w:rsidP="003E08D4">
      <w:pPr>
        <w:spacing w:line="160" w:lineRule="atLeast"/>
        <w:jc w:val="right"/>
        <w:rPr>
          <w:snapToGrid w:val="0"/>
          <w:sz w:val="18"/>
          <w:szCs w:val="24"/>
        </w:rPr>
      </w:pPr>
      <w:r w:rsidRPr="003E08D4">
        <w:rPr>
          <w:snapToGrid w:val="0"/>
          <w:sz w:val="18"/>
          <w:szCs w:val="24"/>
        </w:rPr>
        <w:t>к ст. 14 Инструкции.</w:t>
      </w:r>
    </w:p>
    <w:p w:rsidR="003E08D4" w:rsidRPr="003E08D4" w:rsidRDefault="003E08D4" w:rsidP="003E08D4">
      <w:pPr>
        <w:spacing w:line="160" w:lineRule="atLeast"/>
        <w:jc w:val="right"/>
        <w:rPr>
          <w:snapToGrid w:val="0"/>
          <w:sz w:val="18"/>
          <w:szCs w:val="24"/>
        </w:rPr>
      </w:pPr>
      <w:r w:rsidRPr="003E08D4">
        <w:rPr>
          <w:snapToGrid w:val="0"/>
          <w:sz w:val="18"/>
          <w:szCs w:val="24"/>
        </w:rPr>
        <w:t xml:space="preserve">введенной  в действие </w:t>
      </w:r>
    </w:p>
    <w:p w:rsidR="003E08D4" w:rsidRPr="003E08D4" w:rsidRDefault="003E08D4" w:rsidP="003E08D4">
      <w:pPr>
        <w:spacing w:line="160" w:lineRule="atLeast"/>
        <w:jc w:val="right"/>
        <w:rPr>
          <w:snapToGrid w:val="0"/>
          <w:sz w:val="18"/>
          <w:szCs w:val="24"/>
        </w:rPr>
      </w:pPr>
      <w:r w:rsidRPr="003E08D4">
        <w:rPr>
          <w:snapToGrid w:val="0"/>
          <w:sz w:val="18"/>
          <w:szCs w:val="24"/>
        </w:rPr>
        <w:t>приказом Министра обороны</w:t>
      </w:r>
    </w:p>
    <w:p w:rsidR="003E08D4" w:rsidRPr="003E08D4" w:rsidRDefault="003E08D4" w:rsidP="003E08D4">
      <w:pPr>
        <w:spacing w:line="160" w:lineRule="atLeast"/>
        <w:jc w:val="right"/>
        <w:rPr>
          <w:snapToGrid w:val="0"/>
          <w:sz w:val="18"/>
          <w:szCs w:val="24"/>
        </w:rPr>
      </w:pPr>
      <w:r w:rsidRPr="003E08D4">
        <w:rPr>
          <w:snapToGrid w:val="0"/>
          <w:sz w:val="18"/>
          <w:szCs w:val="24"/>
        </w:rPr>
        <w:t xml:space="preserve"> Российской Федерации </w:t>
      </w:r>
    </w:p>
    <w:p w:rsidR="003E08D4" w:rsidRPr="003E08D4" w:rsidRDefault="003E08D4" w:rsidP="003E08D4">
      <w:pPr>
        <w:spacing w:line="160" w:lineRule="atLeast"/>
        <w:jc w:val="right"/>
        <w:rPr>
          <w:snapToGrid w:val="0"/>
          <w:sz w:val="18"/>
          <w:szCs w:val="24"/>
        </w:rPr>
      </w:pPr>
      <w:r w:rsidRPr="003E08D4">
        <w:rPr>
          <w:snapToGrid w:val="0"/>
          <w:sz w:val="18"/>
          <w:szCs w:val="24"/>
        </w:rPr>
        <w:t>1996 года № 90</w:t>
      </w:r>
    </w:p>
    <w:p w:rsidR="003E08D4" w:rsidRPr="003E08D4" w:rsidRDefault="003E08D4" w:rsidP="003E08D4">
      <w:pPr>
        <w:widowControl w:val="0"/>
        <w:spacing w:before="120"/>
        <w:ind w:left="2268" w:firstLine="284"/>
        <w:rPr>
          <w:snapToGrid w:val="0"/>
          <w:sz w:val="24"/>
          <w:szCs w:val="24"/>
        </w:rPr>
      </w:pPr>
      <w:r w:rsidRPr="006D51E1">
        <w:rPr>
          <w:snapToGrid w:val="0"/>
          <w:sz w:val="24"/>
          <w:szCs w:val="24"/>
        </w:rPr>
        <w:t>Образец</w:t>
      </w:r>
    </w:p>
    <w:p w:rsidR="003E08D4" w:rsidRPr="006D51E1" w:rsidRDefault="003E08D4" w:rsidP="003E08D4">
      <w:pPr>
        <w:spacing w:before="120"/>
        <w:jc w:val="both"/>
        <w:rPr>
          <w:sz w:val="24"/>
          <w:szCs w:val="24"/>
        </w:rPr>
      </w:pPr>
    </w:p>
    <w:p w:rsidR="003E08D4" w:rsidRPr="003E08D4" w:rsidRDefault="003E08D4" w:rsidP="003E08D4">
      <w:pPr>
        <w:pStyle w:val="ad"/>
        <w:jc w:val="center"/>
        <w:rPr>
          <w:b/>
          <w:snapToGrid w:val="0"/>
        </w:rPr>
      </w:pPr>
      <w:r w:rsidRPr="003E08D4">
        <w:rPr>
          <w:b/>
        </w:rPr>
        <w:t>КНИГА</w:t>
      </w:r>
    </w:p>
    <w:p w:rsidR="003E08D4" w:rsidRPr="003E08D4" w:rsidRDefault="003E08D4" w:rsidP="003E08D4">
      <w:pPr>
        <w:pStyle w:val="ad"/>
        <w:jc w:val="center"/>
        <w:rPr>
          <w:b/>
        </w:rPr>
      </w:pPr>
      <w:r w:rsidRPr="003E08D4">
        <w:rPr>
          <w:b/>
        </w:rPr>
        <w:t>ном</w:t>
      </w:r>
      <w:bookmarkStart w:id="13" w:name="OCRUncertain013"/>
      <w:r w:rsidRPr="003E08D4">
        <w:rPr>
          <w:b/>
        </w:rPr>
        <w:t>е</w:t>
      </w:r>
      <w:bookmarkEnd w:id="13"/>
      <w:r w:rsidRPr="003E08D4">
        <w:rPr>
          <w:b/>
        </w:rPr>
        <w:t>рного учета похищ</w:t>
      </w:r>
      <w:bookmarkStart w:id="14" w:name="OCRUncertain014"/>
      <w:r w:rsidRPr="003E08D4">
        <w:rPr>
          <w:b/>
        </w:rPr>
        <w:t>е</w:t>
      </w:r>
      <w:bookmarkEnd w:id="14"/>
      <w:r w:rsidRPr="003E08D4">
        <w:rPr>
          <w:b/>
        </w:rPr>
        <w:t>нного (утрач</w:t>
      </w:r>
      <w:bookmarkStart w:id="15" w:name="OCRUncertain015"/>
      <w:r w:rsidRPr="003E08D4">
        <w:rPr>
          <w:b/>
        </w:rPr>
        <w:t>е</w:t>
      </w:r>
      <w:bookmarkStart w:id="16" w:name="OCRUncertain016"/>
      <w:bookmarkEnd w:id="15"/>
      <w:r w:rsidRPr="003E08D4">
        <w:rPr>
          <w:b/>
        </w:rPr>
        <w:t xml:space="preserve">нного) и не разысканного </w:t>
      </w:r>
      <w:bookmarkEnd w:id="16"/>
      <w:r w:rsidRPr="003E08D4">
        <w:rPr>
          <w:b/>
        </w:rPr>
        <w:t>стр</w:t>
      </w:r>
      <w:bookmarkStart w:id="17" w:name="OCRUncertain017"/>
      <w:r w:rsidRPr="003E08D4">
        <w:rPr>
          <w:b/>
        </w:rPr>
        <w:t>е</w:t>
      </w:r>
      <w:bookmarkEnd w:id="17"/>
      <w:r w:rsidRPr="003E08D4">
        <w:rPr>
          <w:b/>
        </w:rPr>
        <w:t xml:space="preserve">лкового оружия и боеприпасов </w:t>
      </w:r>
      <w:bookmarkStart w:id="18" w:name="OCRUncertain018"/>
      <w:r w:rsidRPr="003E08D4">
        <w:rPr>
          <w:b/>
        </w:rPr>
        <w:t>)</w:t>
      </w:r>
      <w:bookmarkEnd w:id="18"/>
      <w:r w:rsidRPr="003E08D4">
        <w:rPr>
          <w:b/>
        </w:rPr>
        <w:t xml:space="preserve"> войс</w:t>
      </w:r>
      <w:bookmarkStart w:id="19" w:name="OCRUncertain019"/>
      <w:r w:rsidRPr="003E08D4">
        <w:rPr>
          <w:b/>
        </w:rPr>
        <w:t>к</w:t>
      </w:r>
      <w:bookmarkEnd w:id="19"/>
      <w:r w:rsidRPr="003E08D4">
        <w:rPr>
          <w:b/>
        </w:rPr>
        <w:t>о</w:t>
      </w:r>
      <w:bookmarkStart w:id="20" w:name="OCRUncertain020"/>
      <w:r w:rsidRPr="003E08D4">
        <w:rPr>
          <w:b/>
        </w:rPr>
        <w:t>в</w:t>
      </w:r>
      <w:bookmarkEnd w:id="20"/>
      <w:r w:rsidRPr="003E08D4">
        <w:rPr>
          <w:b/>
        </w:rPr>
        <w:t>ой части 00000</w:t>
      </w:r>
    </w:p>
    <w:p w:rsidR="003E08D4" w:rsidRPr="006D51E1" w:rsidRDefault="003E08D4" w:rsidP="003E08D4">
      <w:pPr>
        <w:widowControl w:val="0"/>
        <w:spacing w:line="200" w:lineRule="exact"/>
        <w:ind w:left="1640" w:right="1900"/>
        <w:jc w:val="both"/>
        <w:rPr>
          <w:snapToGrid w:val="0"/>
          <w:sz w:val="24"/>
          <w:szCs w:val="24"/>
        </w:rPr>
      </w:pPr>
    </w:p>
    <w:tbl>
      <w:tblPr>
        <w:tblW w:w="534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652"/>
        <w:gridCol w:w="593"/>
        <w:gridCol w:w="771"/>
        <w:gridCol w:w="830"/>
        <w:gridCol w:w="624"/>
        <w:gridCol w:w="680"/>
        <w:gridCol w:w="850"/>
      </w:tblGrid>
      <w:tr w:rsidR="003E08D4" w:rsidRPr="004F3DDB" w:rsidTr="004F3DDB">
        <w:trPr>
          <w:trHeight w:hRule="exact" w:val="1531"/>
        </w:trPr>
        <w:tc>
          <w:tcPr>
            <w:tcW w:w="340" w:type="dxa"/>
            <w:vAlign w:val="center"/>
          </w:tcPr>
          <w:p w:rsidR="003E08D4" w:rsidRPr="004F3DDB" w:rsidRDefault="003E08D4" w:rsidP="003E08D4">
            <w:pPr>
              <w:widowControl w:val="0"/>
              <w:spacing w:before="40"/>
              <w:jc w:val="center"/>
              <w:rPr>
                <w:snapToGrid w:val="0"/>
                <w:sz w:val="14"/>
                <w:szCs w:val="24"/>
              </w:rPr>
            </w:pPr>
            <w:r w:rsidRPr="004F3DDB">
              <w:rPr>
                <w:snapToGrid w:val="0"/>
                <w:sz w:val="14"/>
                <w:szCs w:val="24"/>
                <w:lang w:val="en-US"/>
              </w:rPr>
              <w:t xml:space="preserve">№ </w:t>
            </w:r>
            <w:r w:rsidRPr="004F3DDB">
              <w:rPr>
                <w:snapToGrid w:val="0"/>
                <w:sz w:val="14"/>
                <w:szCs w:val="24"/>
              </w:rPr>
              <w:t>п.</w:t>
            </w:r>
            <w:r w:rsidRPr="004F3DDB">
              <w:rPr>
                <w:snapToGrid w:val="0"/>
                <w:sz w:val="14"/>
                <w:szCs w:val="24"/>
                <w:lang w:val="en-US"/>
              </w:rPr>
              <w:t>/</w:t>
            </w:r>
            <w:r w:rsidRPr="004F3DDB">
              <w:rPr>
                <w:snapToGrid w:val="0"/>
                <w:sz w:val="14"/>
                <w:szCs w:val="24"/>
              </w:rPr>
              <w:t>п</w:t>
            </w:r>
          </w:p>
        </w:tc>
        <w:tc>
          <w:tcPr>
            <w:tcW w:w="652" w:type="dxa"/>
            <w:vAlign w:val="center"/>
          </w:tcPr>
          <w:p w:rsidR="003E08D4" w:rsidRPr="004F3DDB" w:rsidRDefault="003E08D4" w:rsidP="003E08D4">
            <w:pPr>
              <w:widowControl w:val="0"/>
              <w:spacing w:before="40"/>
              <w:jc w:val="center"/>
              <w:rPr>
                <w:snapToGrid w:val="0"/>
                <w:sz w:val="14"/>
                <w:szCs w:val="24"/>
              </w:rPr>
            </w:pPr>
            <w:bookmarkStart w:id="21" w:name="OCRUncertain022"/>
            <w:r w:rsidRPr="004F3DDB">
              <w:rPr>
                <w:snapToGrid w:val="0"/>
                <w:sz w:val="14"/>
                <w:szCs w:val="24"/>
              </w:rPr>
              <w:t>Наим</w:t>
            </w:r>
            <w:bookmarkEnd w:id="21"/>
            <w:r w:rsidRPr="004F3DDB">
              <w:rPr>
                <w:snapToGrid w:val="0"/>
                <w:sz w:val="14"/>
                <w:szCs w:val="24"/>
              </w:rPr>
              <w:t>е</w:t>
            </w:r>
            <w:bookmarkStart w:id="22" w:name="OCRUncertain023"/>
            <w:r w:rsidRPr="004F3DDB">
              <w:rPr>
                <w:snapToGrid w:val="0"/>
                <w:sz w:val="14"/>
                <w:szCs w:val="24"/>
              </w:rPr>
              <w:t>но</w:t>
            </w:r>
            <w:bookmarkEnd w:id="22"/>
            <w:r w:rsidRPr="004F3DDB">
              <w:rPr>
                <w:snapToGrid w:val="0"/>
                <w:sz w:val="14"/>
                <w:szCs w:val="24"/>
              </w:rPr>
              <w:t>в</w:t>
            </w:r>
            <w:bookmarkStart w:id="23" w:name="OCRUncertain024"/>
            <w:r w:rsidRPr="004F3DDB">
              <w:rPr>
                <w:snapToGrid w:val="0"/>
                <w:sz w:val="14"/>
                <w:szCs w:val="24"/>
              </w:rPr>
              <w:t xml:space="preserve">ание </w:t>
            </w:r>
            <w:bookmarkEnd w:id="23"/>
            <w:r w:rsidRPr="004F3DDB">
              <w:rPr>
                <w:snapToGrid w:val="0"/>
                <w:sz w:val="14"/>
                <w:szCs w:val="24"/>
              </w:rPr>
              <w:t>и номер войсковой части и место дис</w:t>
            </w:r>
            <w:bookmarkStart w:id="24" w:name="OCRUncertain025"/>
            <w:r w:rsidRPr="004F3DDB">
              <w:rPr>
                <w:snapToGrid w:val="0"/>
                <w:sz w:val="14"/>
                <w:szCs w:val="24"/>
              </w:rPr>
              <w:t>л</w:t>
            </w:r>
            <w:bookmarkEnd w:id="24"/>
            <w:r w:rsidRPr="004F3DDB">
              <w:rPr>
                <w:snapToGrid w:val="0"/>
                <w:sz w:val="14"/>
                <w:szCs w:val="24"/>
              </w:rPr>
              <w:t>окации</w:t>
            </w:r>
          </w:p>
        </w:tc>
        <w:tc>
          <w:tcPr>
            <w:tcW w:w="593" w:type="dxa"/>
            <w:vAlign w:val="center"/>
          </w:tcPr>
          <w:p w:rsidR="003E08D4" w:rsidRPr="004F3DDB" w:rsidRDefault="003E08D4" w:rsidP="003E08D4">
            <w:pPr>
              <w:widowControl w:val="0"/>
              <w:spacing w:before="40"/>
              <w:jc w:val="center"/>
              <w:rPr>
                <w:snapToGrid w:val="0"/>
                <w:sz w:val="14"/>
                <w:szCs w:val="24"/>
              </w:rPr>
            </w:pPr>
            <w:r w:rsidRPr="004F3DDB">
              <w:rPr>
                <w:snapToGrid w:val="0"/>
                <w:sz w:val="14"/>
                <w:szCs w:val="24"/>
              </w:rPr>
              <w:t>Дата хищ</w:t>
            </w:r>
            <w:bookmarkStart w:id="25" w:name="OCRUncertain026"/>
            <w:r w:rsidRPr="004F3DDB">
              <w:rPr>
                <w:snapToGrid w:val="0"/>
                <w:sz w:val="14"/>
                <w:szCs w:val="24"/>
              </w:rPr>
              <w:t>е</w:t>
            </w:r>
            <w:bookmarkEnd w:id="25"/>
            <w:r w:rsidRPr="004F3DDB">
              <w:rPr>
                <w:snapToGrid w:val="0"/>
                <w:sz w:val="14"/>
                <w:szCs w:val="24"/>
              </w:rPr>
              <w:t>ния (утраты)</w:t>
            </w:r>
          </w:p>
        </w:tc>
        <w:tc>
          <w:tcPr>
            <w:tcW w:w="771" w:type="dxa"/>
            <w:vAlign w:val="center"/>
          </w:tcPr>
          <w:p w:rsidR="003E08D4" w:rsidRPr="004F3DDB" w:rsidRDefault="003E08D4" w:rsidP="003E08D4">
            <w:pPr>
              <w:widowControl w:val="0"/>
              <w:spacing w:before="40"/>
              <w:jc w:val="center"/>
              <w:rPr>
                <w:snapToGrid w:val="0"/>
                <w:sz w:val="14"/>
                <w:szCs w:val="24"/>
              </w:rPr>
            </w:pPr>
            <w:r w:rsidRPr="004F3DDB">
              <w:rPr>
                <w:snapToGrid w:val="0"/>
                <w:sz w:val="14"/>
                <w:szCs w:val="24"/>
              </w:rPr>
              <w:t>Вид, наименование образца оружия (</w:t>
            </w:r>
            <w:bookmarkStart w:id="26" w:name="OCRUncertain027"/>
            <w:r w:rsidRPr="004F3DDB">
              <w:rPr>
                <w:snapToGrid w:val="0"/>
                <w:sz w:val="14"/>
                <w:szCs w:val="24"/>
              </w:rPr>
              <w:t>н</w:t>
            </w:r>
            <w:bookmarkEnd w:id="26"/>
            <w:r w:rsidRPr="004F3DDB">
              <w:rPr>
                <w:snapToGrid w:val="0"/>
                <w:sz w:val="14"/>
                <w:szCs w:val="24"/>
              </w:rPr>
              <w:t xml:space="preserve">оменклатура и </w:t>
            </w:r>
            <w:bookmarkStart w:id="27" w:name="OCRUncertain028"/>
            <w:r w:rsidRPr="004F3DDB">
              <w:rPr>
                <w:snapToGrid w:val="0"/>
                <w:sz w:val="14"/>
                <w:szCs w:val="24"/>
              </w:rPr>
              <w:t>кол-во</w:t>
            </w:r>
            <w:bookmarkEnd w:id="27"/>
            <w:r w:rsidRPr="004F3DDB">
              <w:rPr>
                <w:snapToGrid w:val="0"/>
                <w:sz w:val="14"/>
                <w:szCs w:val="24"/>
              </w:rPr>
              <w:t xml:space="preserve"> б/п)</w:t>
            </w:r>
          </w:p>
        </w:tc>
        <w:tc>
          <w:tcPr>
            <w:tcW w:w="830" w:type="dxa"/>
            <w:vAlign w:val="center"/>
          </w:tcPr>
          <w:p w:rsidR="003E08D4" w:rsidRPr="004F3DDB" w:rsidRDefault="003E08D4" w:rsidP="003E08D4">
            <w:pPr>
              <w:widowControl w:val="0"/>
              <w:spacing w:before="40"/>
              <w:jc w:val="center"/>
              <w:rPr>
                <w:snapToGrid w:val="0"/>
                <w:sz w:val="14"/>
                <w:szCs w:val="24"/>
              </w:rPr>
            </w:pPr>
            <w:r w:rsidRPr="004F3DDB">
              <w:rPr>
                <w:snapToGrid w:val="0"/>
                <w:sz w:val="14"/>
                <w:szCs w:val="24"/>
              </w:rPr>
              <w:t xml:space="preserve">Серия. номер оружия (номер партии </w:t>
            </w:r>
            <w:bookmarkStart w:id="28" w:name="OCRUncertain029"/>
            <w:r w:rsidRPr="004F3DDB">
              <w:rPr>
                <w:snapToGrid w:val="0"/>
                <w:sz w:val="14"/>
                <w:szCs w:val="24"/>
              </w:rPr>
              <w:t>б/п)</w:t>
            </w:r>
            <w:bookmarkEnd w:id="28"/>
          </w:p>
        </w:tc>
        <w:tc>
          <w:tcPr>
            <w:tcW w:w="624" w:type="dxa"/>
            <w:vAlign w:val="center"/>
          </w:tcPr>
          <w:p w:rsidR="003E08D4" w:rsidRPr="004F3DDB" w:rsidRDefault="003E08D4" w:rsidP="003E08D4">
            <w:pPr>
              <w:widowControl w:val="0"/>
              <w:spacing w:before="40"/>
              <w:jc w:val="center"/>
              <w:rPr>
                <w:snapToGrid w:val="0"/>
                <w:sz w:val="14"/>
                <w:szCs w:val="24"/>
              </w:rPr>
            </w:pPr>
            <w:r w:rsidRPr="004F3DDB">
              <w:rPr>
                <w:snapToGrid w:val="0"/>
                <w:sz w:val="14"/>
                <w:szCs w:val="24"/>
              </w:rPr>
              <w:t>Обстоятельства хищения</w:t>
            </w:r>
          </w:p>
        </w:tc>
        <w:tc>
          <w:tcPr>
            <w:tcW w:w="680" w:type="dxa"/>
            <w:vAlign w:val="center"/>
          </w:tcPr>
          <w:p w:rsidR="003E08D4" w:rsidRPr="004F3DDB" w:rsidRDefault="003E08D4" w:rsidP="003E08D4">
            <w:pPr>
              <w:widowControl w:val="0"/>
              <w:spacing w:before="40"/>
              <w:jc w:val="center"/>
              <w:rPr>
                <w:snapToGrid w:val="0"/>
                <w:sz w:val="14"/>
                <w:szCs w:val="24"/>
              </w:rPr>
            </w:pPr>
            <w:r w:rsidRPr="004F3DDB">
              <w:rPr>
                <w:snapToGrid w:val="0"/>
                <w:sz w:val="14"/>
                <w:szCs w:val="24"/>
              </w:rPr>
              <w:t xml:space="preserve">Номер и </w:t>
            </w:r>
            <w:bookmarkStart w:id="29" w:name="OCRUncertain030"/>
            <w:r w:rsidRPr="004F3DDB">
              <w:rPr>
                <w:snapToGrid w:val="0"/>
                <w:sz w:val="14"/>
                <w:szCs w:val="24"/>
              </w:rPr>
              <w:t>.да</w:t>
            </w:r>
            <w:bookmarkEnd w:id="29"/>
            <w:r w:rsidRPr="004F3DDB">
              <w:rPr>
                <w:snapToGrid w:val="0"/>
                <w:sz w:val="14"/>
                <w:szCs w:val="24"/>
              </w:rPr>
              <w:t>та карты (карточки)</w:t>
            </w:r>
          </w:p>
        </w:tc>
        <w:tc>
          <w:tcPr>
            <w:tcW w:w="850" w:type="dxa"/>
            <w:vAlign w:val="center"/>
          </w:tcPr>
          <w:p w:rsidR="003E08D4" w:rsidRPr="004F3DDB" w:rsidRDefault="003E08D4" w:rsidP="003E08D4">
            <w:pPr>
              <w:widowControl w:val="0"/>
              <w:spacing w:before="40"/>
              <w:jc w:val="center"/>
              <w:rPr>
                <w:snapToGrid w:val="0"/>
                <w:sz w:val="14"/>
                <w:szCs w:val="24"/>
              </w:rPr>
            </w:pPr>
            <w:bookmarkStart w:id="30" w:name="OCRUncertain031"/>
            <w:r w:rsidRPr="004F3DDB">
              <w:rPr>
                <w:snapToGrid w:val="0"/>
                <w:sz w:val="14"/>
                <w:szCs w:val="24"/>
              </w:rPr>
              <w:t>Р</w:t>
            </w:r>
            <w:bookmarkEnd w:id="30"/>
            <w:r w:rsidRPr="004F3DDB">
              <w:rPr>
                <w:snapToGrid w:val="0"/>
                <w:sz w:val="14"/>
                <w:szCs w:val="24"/>
              </w:rPr>
              <w:t>ез</w:t>
            </w:r>
            <w:bookmarkStart w:id="31" w:name="OCRUncertain032"/>
            <w:r w:rsidRPr="004F3DDB">
              <w:rPr>
                <w:snapToGrid w:val="0"/>
                <w:sz w:val="14"/>
                <w:szCs w:val="24"/>
              </w:rPr>
              <w:t xml:space="preserve">ультаты </w:t>
            </w:r>
            <w:bookmarkEnd w:id="31"/>
            <w:r w:rsidRPr="004F3DDB">
              <w:rPr>
                <w:snapToGrid w:val="0"/>
                <w:sz w:val="14"/>
                <w:szCs w:val="24"/>
              </w:rPr>
              <w:t>ро</w:t>
            </w:r>
            <w:bookmarkStart w:id="32" w:name="OCRUncertain033"/>
            <w:r w:rsidRPr="004F3DDB">
              <w:rPr>
                <w:snapToGrid w:val="0"/>
                <w:sz w:val="14"/>
                <w:szCs w:val="24"/>
              </w:rPr>
              <w:t>з</w:t>
            </w:r>
            <w:bookmarkEnd w:id="32"/>
            <w:r w:rsidRPr="004F3DDB">
              <w:rPr>
                <w:snapToGrid w:val="0"/>
                <w:sz w:val="14"/>
                <w:szCs w:val="24"/>
              </w:rPr>
              <w:t>ыска. номера</w:t>
            </w:r>
          </w:p>
          <w:p w:rsidR="003E08D4" w:rsidRPr="004F3DDB" w:rsidRDefault="003E08D4" w:rsidP="003E08D4">
            <w:pPr>
              <w:widowControl w:val="0"/>
              <w:spacing w:before="40"/>
              <w:jc w:val="center"/>
              <w:rPr>
                <w:snapToGrid w:val="0"/>
                <w:sz w:val="14"/>
                <w:szCs w:val="24"/>
              </w:rPr>
            </w:pPr>
            <w:r w:rsidRPr="004F3DDB">
              <w:rPr>
                <w:snapToGrid w:val="0"/>
                <w:sz w:val="14"/>
                <w:szCs w:val="24"/>
              </w:rPr>
              <w:t>Н</w:t>
            </w:r>
            <w:bookmarkStart w:id="33" w:name="OCRUncertain034"/>
            <w:r w:rsidRPr="004F3DDB">
              <w:rPr>
                <w:snapToGrid w:val="0"/>
                <w:sz w:val="14"/>
                <w:szCs w:val="24"/>
              </w:rPr>
              <w:t>е раз</w:t>
            </w:r>
            <w:bookmarkEnd w:id="33"/>
            <w:r w:rsidRPr="004F3DDB">
              <w:rPr>
                <w:snapToGrid w:val="0"/>
                <w:sz w:val="14"/>
                <w:szCs w:val="24"/>
              </w:rPr>
              <w:t>ы</w:t>
            </w:r>
            <w:bookmarkStart w:id="34" w:name="OCRUncertain035"/>
            <w:r w:rsidRPr="004F3DDB">
              <w:rPr>
                <w:snapToGrid w:val="0"/>
                <w:sz w:val="14"/>
                <w:szCs w:val="24"/>
              </w:rPr>
              <w:t>скан</w:t>
            </w:r>
            <w:bookmarkEnd w:id="34"/>
            <w:r w:rsidRPr="004F3DDB">
              <w:rPr>
                <w:snapToGrid w:val="0"/>
                <w:sz w:val="14"/>
                <w:szCs w:val="24"/>
              </w:rPr>
              <w:t>ого оружия</w:t>
            </w:r>
          </w:p>
        </w:tc>
      </w:tr>
      <w:tr w:rsidR="003E08D4" w:rsidRPr="004F3DDB" w:rsidTr="004F3DDB">
        <w:trPr>
          <w:trHeight w:hRule="exact" w:val="340"/>
        </w:trPr>
        <w:tc>
          <w:tcPr>
            <w:tcW w:w="340" w:type="dxa"/>
            <w:vAlign w:val="center"/>
          </w:tcPr>
          <w:p w:rsidR="003E08D4" w:rsidRPr="004F3DDB" w:rsidRDefault="003E08D4" w:rsidP="003E08D4">
            <w:pPr>
              <w:widowControl w:val="0"/>
              <w:spacing w:before="20"/>
              <w:jc w:val="center"/>
              <w:rPr>
                <w:snapToGrid w:val="0"/>
                <w:sz w:val="24"/>
                <w:szCs w:val="24"/>
                <w:lang w:val="en-US"/>
              </w:rPr>
            </w:pPr>
            <w:r w:rsidRPr="004F3DDB">
              <w:rPr>
                <w:snapToGrid w:val="0"/>
                <w:sz w:val="24"/>
                <w:szCs w:val="24"/>
                <w:lang w:val="en-US"/>
              </w:rPr>
              <w:t>1</w:t>
            </w:r>
          </w:p>
        </w:tc>
        <w:tc>
          <w:tcPr>
            <w:tcW w:w="652" w:type="dxa"/>
            <w:vAlign w:val="center"/>
          </w:tcPr>
          <w:p w:rsidR="003E08D4" w:rsidRPr="004F3DDB" w:rsidRDefault="003E08D4" w:rsidP="003E08D4">
            <w:pPr>
              <w:widowControl w:val="0"/>
              <w:spacing w:before="20"/>
              <w:jc w:val="center"/>
              <w:rPr>
                <w:iCs/>
                <w:snapToGrid w:val="0"/>
                <w:sz w:val="24"/>
                <w:szCs w:val="24"/>
              </w:rPr>
            </w:pPr>
            <w:r w:rsidRPr="004F3DDB">
              <w:rPr>
                <w:iCs/>
                <w:snapToGrid w:val="0"/>
                <w:sz w:val="24"/>
                <w:szCs w:val="24"/>
              </w:rPr>
              <w:t>2</w:t>
            </w:r>
          </w:p>
        </w:tc>
        <w:tc>
          <w:tcPr>
            <w:tcW w:w="593" w:type="dxa"/>
            <w:vAlign w:val="center"/>
          </w:tcPr>
          <w:p w:rsidR="003E08D4" w:rsidRPr="004F3DDB" w:rsidRDefault="003E08D4" w:rsidP="003E08D4">
            <w:pPr>
              <w:widowControl w:val="0"/>
              <w:spacing w:before="20"/>
              <w:jc w:val="center"/>
              <w:rPr>
                <w:snapToGrid w:val="0"/>
                <w:sz w:val="24"/>
                <w:szCs w:val="24"/>
                <w:lang w:val="en-US"/>
              </w:rPr>
            </w:pPr>
            <w:r w:rsidRPr="004F3DDB">
              <w:rPr>
                <w:snapToGrid w:val="0"/>
                <w:sz w:val="24"/>
                <w:szCs w:val="24"/>
                <w:lang w:val="en-US"/>
              </w:rPr>
              <w:t>3</w:t>
            </w:r>
          </w:p>
        </w:tc>
        <w:tc>
          <w:tcPr>
            <w:tcW w:w="771" w:type="dxa"/>
            <w:vAlign w:val="center"/>
          </w:tcPr>
          <w:p w:rsidR="003E08D4" w:rsidRPr="004F3DDB" w:rsidRDefault="003E08D4" w:rsidP="003E08D4">
            <w:pPr>
              <w:widowControl w:val="0"/>
              <w:spacing w:before="20"/>
              <w:jc w:val="center"/>
              <w:rPr>
                <w:snapToGrid w:val="0"/>
                <w:sz w:val="24"/>
                <w:szCs w:val="24"/>
                <w:lang w:val="en-US"/>
              </w:rPr>
            </w:pPr>
            <w:r w:rsidRPr="004F3DDB">
              <w:rPr>
                <w:snapToGrid w:val="0"/>
                <w:sz w:val="24"/>
                <w:szCs w:val="24"/>
                <w:lang w:val="en-US"/>
              </w:rPr>
              <w:t>4</w:t>
            </w:r>
          </w:p>
        </w:tc>
        <w:tc>
          <w:tcPr>
            <w:tcW w:w="830" w:type="dxa"/>
            <w:vAlign w:val="center"/>
          </w:tcPr>
          <w:p w:rsidR="003E08D4" w:rsidRPr="004F3DDB" w:rsidRDefault="003E08D4" w:rsidP="003E08D4">
            <w:pPr>
              <w:widowControl w:val="0"/>
              <w:spacing w:before="20"/>
              <w:jc w:val="center"/>
              <w:rPr>
                <w:snapToGrid w:val="0"/>
                <w:sz w:val="24"/>
                <w:szCs w:val="24"/>
                <w:lang w:val="en-US"/>
              </w:rPr>
            </w:pPr>
            <w:r w:rsidRPr="004F3DDB">
              <w:rPr>
                <w:snapToGrid w:val="0"/>
                <w:sz w:val="24"/>
                <w:szCs w:val="24"/>
                <w:lang w:val="en-US"/>
              </w:rPr>
              <w:t>5</w:t>
            </w:r>
          </w:p>
        </w:tc>
        <w:tc>
          <w:tcPr>
            <w:tcW w:w="624" w:type="dxa"/>
            <w:vAlign w:val="center"/>
          </w:tcPr>
          <w:p w:rsidR="003E08D4" w:rsidRPr="004F3DDB" w:rsidRDefault="003E08D4" w:rsidP="003E08D4">
            <w:pPr>
              <w:widowControl w:val="0"/>
              <w:spacing w:before="20"/>
              <w:jc w:val="center"/>
              <w:rPr>
                <w:snapToGrid w:val="0"/>
                <w:sz w:val="24"/>
                <w:szCs w:val="24"/>
                <w:lang w:val="en-US"/>
              </w:rPr>
            </w:pPr>
            <w:r w:rsidRPr="004F3DDB">
              <w:rPr>
                <w:snapToGrid w:val="0"/>
                <w:sz w:val="24"/>
                <w:szCs w:val="24"/>
                <w:lang w:val="en-US"/>
              </w:rPr>
              <w:t>6</w:t>
            </w:r>
          </w:p>
        </w:tc>
        <w:tc>
          <w:tcPr>
            <w:tcW w:w="680" w:type="dxa"/>
            <w:vAlign w:val="center"/>
          </w:tcPr>
          <w:p w:rsidR="003E08D4" w:rsidRPr="004F3DDB" w:rsidRDefault="003E08D4" w:rsidP="003E08D4">
            <w:pPr>
              <w:widowControl w:val="0"/>
              <w:spacing w:before="20"/>
              <w:jc w:val="center"/>
              <w:rPr>
                <w:snapToGrid w:val="0"/>
                <w:sz w:val="24"/>
                <w:szCs w:val="24"/>
                <w:lang w:val="en-US"/>
              </w:rPr>
            </w:pPr>
            <w:r w:rsidRPr="004F3DDB">
              <w:rPr>
                <w:snapToGrid w:val="0"/>
                <w:sz w:val="24"/>
                <w:szCs w:val="24"/>
                <w:lang w:val="en-US"/>
              </w:rPr>
              <w:t>7</w:t>
            </w:r>
          </w:p>
        </w:tc>
        <w:tc>
          <w:tcPr>
            <w:tcW w:w="850" w:type="dxa"/>
            <w:vAlign w:val="center"/>
          </w:tcPr>
          <w:p w:rsidR="003E08D4" w:rsidRPr="004F3DDB" w:rsidRDefault="003E08D4" w:rsidP="003E08D4">
            <w:pPr>
              <w:widowControl w:val="0"/>
              <w:spacing w:before="20"/>
              <w:jc w:val="center"/>
              <w:rPr>
                <w:snapToGrid w:val="0"/>
                <w:sz w:val="24"/>
                <w:szCs w:val="24"/>
                <w:lang w:val="en-US"/>
              </w:rPr>
            </w:pPr>
            <w:r w:rsidRPr="004F3DDB">
              <w:rPr>
                <w:snapToGrid w:val="0"/>
                <w:sz w:val="24"/>
                <w:szCs w:val="24"/>
                <w:lang w:val="en-US"/>
              </w:rPr>
              <w:t>8</w:t>
            </w:r>
          </w:p>
        </w:tc>
      </w:tr>
      <w:tr w:rsidR="003E08D4" w:rsidRPr="004F3DDB" w:rsidTr="004F3DDB">
        <w:trPr>
          <w:trHeight w:hRule="exact" w:val="4082"/>
        </w:trPr>
        <w:tc>
          <w:tcPr>
            <w:tcW w:w="340" w:type="dxa"/>
            <w:vAlign w:val="center"/>
          </w:tcPr>
          <w:p w:rsidR="003E08D4" w:rsidRPr="004F3DDB" w:rsidRDefault="003E08D4" w:rsidP="003E08D4">
            <w:pPr>
              <w:pStyle w:val="ad"/>
              <w:jc w:val="center"/>
              <w:rPr>
                <w:snapToGrid w:val="0"/>
                <w:sz w:val="16"/>
                <w:lang w:val="en-US"/>
              </w:rPr>
            </w:pPr>
            <w:r w:rsidRPr="004F3DDB">
              <w:rPr>
                <w:snapToGrid w:val="0"/>
                <w:sz w:val="16"/>
                <w:lang w:val="en-US"/>
              </w:rPr>
              <w:t>1</w:t>
            </w:r>
          </w:p>
        </w:tc>
        <w:tc>
          <w:tcPr>
            <w:tcW w:w="652" w:type="dxa"/>
            <w:vAlign w:val="center"/>
          </w:tcPr>
          <w:p w:rsidR="003E08D4" w:rsidRPr="004F3DDB" w:rsidRDefault="003E08D4" w:rsidP="003E08D4">
            <w:pPr>
              <w:pStyle w:val="ad"/>
              <w:jc w:val="center"/>
              <w:rPr>
                <w:snapToGrid w:val="0"/>
                <w:sz w:val="16"/>
              </w:rPr>
            </w:pPr>
            <w:bookmarkStart w:id="35" w:name="OCRUncertain036"/>
            <w:r w:rsidRPr="004F3DDB">
              <w:rPr>
                <w:snapToGrid w:val="0"/>
                <w:sz w:val="16"/>
              </w:rPr>
              <w:t>В/ч</w:t>
            </w:r>
            <w:bookmarkEnd w:id="35"/>
            <w:r w:rsidRPr="004F3DDB">
              <w:rPr>
                <w:snapToGrid w:val="0"/>
                <w:sz w:val="16"/>
              </w:rPr>
              <w:t xml:space="preserve"> 00000</w:t>
            </w:r>
          </w:p>
          <w:p w:rsidR="003E08D4" w:rsidRPr="004F3DDB" w:rsidRDefault="003E08D4" w:rsidP="003E08D4">
            <w:pPr>
              <w:pStyle w:val="ad"/>
              <w:jc w:val="center"/>
              <w:rPr>
                <w:snapToGrid w:val="0"/>
                <w:sz w:val="16"/>
              </w:rPr>
            </w:pPr>
            <w:r w:rsidRPr="004F3DDB">
              <w:rPr>
                <w:snapToGrid w:val="0"/>
                <w:sz w:val="16"/>
              </w:rPr>
              <w:t xml:space="preserve">000 </w:t>
            </w:r>
            <w:bookmarkStart w:id="36" w:name="OCRUncertain040"/>
            <w:r w:rsidRPr="004F3DDB">
              <w:rPr>
                <w:snapToGrid w:val="0"/>
                <w:sz w:val="16"/>
              </w:rPr>
              <w:t>мсп</w:t>
            </w:r>
            <w:bookmarkEnd w:id="36"/>
          </w:p>
          <w:p w:rsidR="003E08D4" w:rsidRPr="004F3DDB" w:rsidRDefault="003E08D4" w:rsidP="003E08D4">
            <w:pPr>
              <w:pStyle w:val="ad"/>
              <w:jc w:val="center"/>
              <w:rPr>
                <w:snapToGrid w:val="0"/>
                <w:sz w:val="16"/>
              </w:rPr>
            </w:pPr>
            <w:r w:rsidRPr="004F3DDB">
              <w:rPr>
                <w:snapToGrid w:val="0"/>
                <w:sz w:val="16"/>
              </w:rPr>
              <w:t>в</w:t>
            </w:r>
            <w:bookmarkStart w:id="37" w:name="OCRUncertain044"/>
            <w:r w:rsidRPr="004F3DDB">
              <w:rPr>
                <w:snapToGrid w:val="0"/>
                <w:sz w:val="16"/>
              </w:rPr>
              <w:t>/ч</w:t>
            </w:r>
            <w:bookmarkEnd w:id="37"/>
            <w:r w:rsidRPr="004F3DDB">
              <w:rPr>
                <w:snapToGrid w:val="0"/>
                <w:sz w:val="16"/>
              </w:rPr>
              <w:t xml:space="preserve"> 00000</w:t>
            </w:r>
          </w:p>
          <w:p w:rsidR="003E08D4" w:rsidRPr="004F3DDB" w:rsidRDefault="003E08D4" w:rsidP="003E08D4">
            <w:pPr>
              <w:pStyle w:val="ad"/>
              <w:jc w:val="center"/>
              <w:rPr>
                <w:snapToGrid w:val="0"/>
                <w:sz w:val="16"/>
              </w:rPr>
            </w:pPr>
            <w:r w:rsidRPr="004F3DDB">
              <w:rPr>
                <w:snapToGrid w:val="0"/>
                <w:sz w:val="16"/>
              </w:rPr>
              <w:t>000 м</w:t>
            </w:r>
            <w:bookmarkStart w:id="38" w:name="OCRUncertain050"/>
            <w:r w:rsidRPr="004F3DDB">
              <w:rPr>
                <w:snapToGrid w:val="0"/>
                <w:sz w:val="16"/>
              </w:rPr>
              <w:t>е</w:t>
            </w:r>
            <w:bookmarkEnd w:id="38"/>
            <w:r w:rsidRPr="004F3DDB">
              <w:rPr>
                <w:snapToGrid w:val="0"/>
                <w:sz w:val="16"/>
              </w:rPr>
              <w:t>д</w:t>
            </w:r>
          </w:p>
          <w:p w:rsidR="003E08D4" w:rsidRPr="004F3DDB" w:rsidRDefault="003E08D4" w:rsidP="003E08D4">
            <w:pPr>
              <w:pStyle w:val="ad"/>
              <w:jc w:val="center"/>
              <w:rPr>
                <w:snapToGrid w:val="0"/>
                <w:sz w:val="16"/>
              </w:rPr>
            </w:pPr>
            <w:r w:rsidRPr="004F3DDB">
              <w:rPr>
                <w:snapToGrid w:val="0"/>
                <w:sz w:val="16"/>
              </w:rPr>
              <w:t>г. Самар</w:t>
            </w:r>
            <w:bookmarkStart w:id="39" w:name="OCRUncertain055"/>
            <w:r w:rsidRPr="004F3DDB">
              <w:rPr>
                <w:snapToGrid w:val="0"/>
                <w:sz w:val="16"/>
              </w:rPr>
              <w:t>а</w:t>
            </w:r>
            <w:bookmarkEnd w:id="39"/>
          </w:p>
        </w:tc>
        <w:tc>
          <w:tcPr>
            <w:tcW w:w="593" w:type="dxa"/>
            <w:vAlign w:val="center"/>
          </w:tcPr>
          <w:p w:rsidR="003E08D4" w:rsidRPr="004F3DDB" w:rsidRDefault="003E08D4" w:rsidP="003E08D4">
            <w:pPr>
              <w:pStyle w:val="ad"/>
              <w:jc w:val="center"/>
              <w:rPr>
                <w:snapToGrid w:val="0"/>
                <w:sz w:val="16"/>
              </w:rPr>
            </w:pPr>
            <w:r w:rsidRPr="004F3DDB">
              <w:rPr>
                <w:snapToGrid w:val="0"/>
                <w:sz w:val="16"/>
                <w:lang w:val="en-US"/>
              </w:rPr>
              <w:t>21.01.95</w:t>
            </w:r>
            <w:r w:rsidRPr="004F3DDB">
              <w:rPr>
                <w:snapToGrid w:val="0"/>
                <w:sz w:val="16"/>
              </w:rPr>
              <w:t xml:space="preserve"> г.</w:t>
            </w:r>
          </w:p>
        </w:tc>
        <w:tc>
          <w:tcPr>
            <w:tcW w:w="771" w:type="dxa"/>
            <w:vAlign w:val="center"/>
          </w:tcPr>
          <w:p w:rsidR="003E08D4" w:rsidRPr="004F3DDB" w:rsidRDefault="003E08D4" w:rsidP="003E08D4">
            <w:pPr>
              <w:pStyle w:val="ad"/>
              <w:jc w:val="center"/>
              <w:rPr>
                <w:snapToGrid w:val="0"/>
                <w:sz w:val="16"/>
              </w:rPr>
            </w:pPr>
            <w:r w:rsidRPr="004F3DDB">
              <w:rPr>
                <w:snapToGrid w:val="0"/>
                <w:sz w:val="16"/>
              </w:rPr>
              <w:t>Автомат</w:t>
            </w:r>
          </w:p>
          <w:p w:rsidR="003E08D4" w:rsidRPr="004F3DDB" w:rsidRDefault="003E08D4" w:rsidP="003E08D4">
            <w:pPr>
              <w:pStyle w:val="ad"/>
              <w:jc w:val="center"/>
              <w:rPr>
                <w:snapToGrid w:val="0"/>
                <w:sz w:val="16"/>
              </w:rPr>
            </w:pPr>
            <w:r w:rsidRPr="004F3DDB">
              <w:rPr>
                <w:snapToGrid w:val="0"/>
                <w:sz w:val="16"/>
              </w:rPr>
              <w:t>А</w:t>
            </w:r>
            <w:bookmarkStart w:id="40" w:name="OCRUncertain041"/>
            <w:r w:rsidRPr="004F3DDB">
              <w:rPr>
                <w:snapToGrid w:val="0"/>
                <w:sz w:val="16"/>
              </w:rPr>
              <w:t>К</w:t>
            </w:r>
            <w:bookmarkEnd w:id="40"/>
            <w:r w:rsidRPr="004F3DDB">
              <w:rPr>
                <w:snapToGrid w:val="0"/>
                <w:sz w:val="16"/>
              </w:rPr>
              <w:t>74 - 2 шт.</w:t>
            </w:r>
          </w:p>
          <w:p w:rsidR="003E08D4" w:rsidRPr="004F3DDB" w:rsidRDefault="003E08D4" w:rsidP="003E08D4">
            <w:pPr>
              <w:pStyle w:val="ad"/>
              <w:jc w:val="center"/>
              <w:rPr>
                <w:snapToGrid w:val="0"/>
                <w:sz w:val="16"/>
              </w:rPr>
            </w:pPr>
            <w:bookmarkStart w:id="41" w:name="OCRUncertain051"/>
          </w:p>
          <w:p w:rsidR="003E08D4" w:rsidRPr="004F3DDB" w:rsidRDefault="003E08D4" w:rsidP="003E08D4">
            <w:pPr>
              <w:pStyle w:val="ad"/>
              <w:jc w:val="center"/>
              <w:rPr>
                <w:snapToGrid w:val="0"/>
                <w:sz w:val="16"/>
              </w:rPr>
            </w:pPr>
            <w:r w:rsidRPr="004F3DDB">
              <w:rPr>
                <w:snapToGrid w:val="0"/>
                <w:sz w:val="16"/>
              </w:rPr>
              <w:t>5,45-мм</w:t>
            </w:r>
            <w:bookmarkEnd w:id="41"/>
            <w:r w:rsidRPr="004F3DDB">
              <w:rPr>
                <w:snapToGrid w:val="0"/>
                <w:sz w:val="16"/>
              </w:rPr>
              <w:t xml:space="preserve"> патр.</w:t>
            </w:r>
          </w:p>
          <w:p w:rsidR="003E08D4" w:rsidRPr="004F3DDB" w:rsidRDefault="003E08D4" w:rsidP="003E08D4">
            <w:pPr>
              <w:pStyle w:val="ad"/>
              <w:jc w:val="center"/>
              <w:rPr>
                <w:snapToGrid w:val="0"/>
                <w:sz w:val="16"/>
              </w:rPr>
            </w:pPr>
            <w:r w:rsidRPr="004F3DDB">
              <w:rPr>
                <w:snapToGrid w:val="0"/>
                <w:sz w:val="16"/>
              </w:rPr>
              <w:t>ПС</w:t>
            </w:r>
            <w:r w:rsidRPr="004F3DDB">
              <w:rPr>
                <w:snapToGrid w:val="0"/>
                <w:sz w:val="16"/>
                <w:lang w:val="en-US"/>
              </w:rPr>
              <w:t xml:space="preserve"> —1080</w:t>
            </w:r>
            <w:r w:rsidRPr="004F3DDB">
              <w:rPr>
                <w:snapToGrid w:val="0"/>
                <w:sz w:val="16"/>
              </w:rPr>
              <w:t xml:space="preserve"> ш</w:t>
            </w:r>
            <w:bookmarkStart w:id="42" w:name="OCRUncertain056"/>
            <w:r w:rsidRPr="004F3DDB">
              <w:rPr>
                <w:snapToGrid w:val="0"/>
                <w:sz w:val="16"/>
              </w:rPr>
              <w:t>т</w:t>
            </w:r>
            <w:bookmarkEnd w:id="42"/>
            <w:r w:rsidRPr="004F3DDB">
              <w:rPr>
                <w:snapToGrid w:val="0"/>
                <w:sz w:val="16"/>
              </w:rPr>
              <w:t>.</w:t>
            </w:r>
          </w:p>
        </w:tc>
        <w:tc>
          <w:tcPr>
            <w:tcW w:w="830" w:type="dxa"/>
            <w:vAlign w:val="center"/>
          </w:tcPr>
          <w:p w:rsidR="003E08D4" w:rsidRPr="004F3DDB" w:rsidRDefault="003E08D4" w:rsidP="003E08D4">
            <w:pPr>
              <w:pStyle w:val="ad"/>
              <w:jc w:val="center"/>
              <w:rPr>
                <w:snapToGrid w:val="0"/>
                <w:sz w:val="16"/>
                <w:lang w:val="en-US"/>
              </w:rPr>
            </w:pPr>
            <w:r w:rsidRPr="004F3DDB">
              <w:rPr>
                <w:snapToGrid w:val="0"/>
                <w:sz w:val="16"/>
                <w:lang w:val="en-US"/>
              </w:rPr>
              <w:t>№ 3089078,</w:t>
            </w:r>
          </w:p>
          <w:p w:rsidR="003E08D4" w:rsidRPr="004F3DDB" w:rsidRDefault="003E08D4" w:rsidP="003E08D4">
            <w:pPr>
              <w:pStyle w:val="ad"/>
              <w:jc w:val="center"/>
              <w:rPr>
                <w:snapToGrid w:val="0"/>
                <w:sz w:val="16"/>
                <w:lang w:val="en-US"/>
              </w:rPr>
            </w:pPr>
            <w:r w:rsidRPr="004F3DDB">
              <w:rPr>
                <w:snapToGrid w:val="0"/>
                <w:sz w:val="16"/>
                <w:lang w:val="en-US"/>
              </w:rPr>
              <w:t>3772345</w:t>
            </w:r>
          </w:p>
          <w:p w:rsidR="003E08D4" w:rsidRPr="004F3DDB" w:rsidRDefault="003E08D4" w:rsidP="003E08D4">
            <w:pPr>
              <w:pStyle w:val="ad"/>
              <w:jc w:val="center"/>
              <w:rPr>
                <w:snapToGrid w:val="0"/>
                <w:sz w:val="16"/>
                <w:lang w:val="en-US"/>
              </w:rPr>
            </w:pPr>
          </w:p>
          <w:p w:rsidR="003E08D4" w:rsidRPr="004F3DDB" w:rsidRDefault="003E08D4" w:rsidP="003E08D4">
            <w:pPr>
              <w:pStyle w:val="ad"/>
              <w:jc w:val="center"/>
              <w:rPr>
                <w:snapToGrid w:val="0"/>
                <w:sz w:val="16"/>
                <w:lang w:val="en-US"/>
              </w:rPr>
            </w:pPr>
            <w:r w:rsidRPr="004F3DDB">
              <w:rPr>
                <w:snapToGrid w:val="0"/>
                <w:sz w:val="16"/>
                <w:lang w:val="en-US"/>
              </w:rPr>
              <w:t>Г-81-78-3</w:t>
            </w:r>
          </w:p>
        </w:tc>
        <w:tc>
          <w:tcPr>
            <w:tcW w:w="624" w:type="dxa"/>
            <w:vAlign w:val="center"/>
          </w:tcPr>
          <w:p w:rsidR="003E08D4" w:rsidRPr="004F3DDB" w:rsidRDefault="003E08D4" w:rsidP="003E08D4">
            <w:pPr>
              <w:pStyle w:val="ad"/>
              <w:jc w:val="center"/>
              <w:rPr>
                <w:snapToGrid w:val="0"/>
                <w:sz w:val="16"/>
              </w:rPr>
            </w:pPr>
            <w:bookmarkStart w:id="43" w:name="OCRUncertain042"/>
            <w:r w:rsidRPr="004F3DDB">
              <w:rPr>
                <w:snapToGrid w:val="0"/>
                <w:sz w:val="16"/>
              </w:rPr>
              <w:t>Похищены ряд. Иван</w:t>
            </w:r>
            <w:bookmarkEnd w:id="43"/>
            <w:r w:rsidRPr="004F3DDB">
              <w:rPr>
                <w:snapToGrid w:val="0"/>
                <w:sz w:val="16"/>
              </w:rPr>
              <w:t>овым во в</w:t>
            </w:r>
            <w:bookmarkStart w:id="44" w:name="OCRUncertain043"/>
            <w:r w:rsidRPr="004F3DDB">
              <w:rPr>
                <w:snapToGrid w:val="0"/>
                <w:sz w:val="16"/>
              </w:rPr>
              <w:t>ремя</w:t>
            </w:r>
            <w:bookmarkEnd w:id="44"/>
            <w:r w:rsidRPr="004F3DDB">
              <w:rPr>
                <w:snapToGrid w:val="0"/>
                <w:sz w:val="16"/>
              </w:rPr>
              <w:t xml:space="preserve"> работы на складе </w:t>
            </w:r>
            <w:bookmarkStart w:id="45" w:name="OCRUncertain045"/>
            <w:r w:rsidRPr="004F3DDB">
              <w:rPr>
                <w:snapToGrid w:val="0"/>
                <w:sz w:val="16"/>
              </w:rPr>
              <w:t>артилл</w:t>
            </w:r>
            <w:bookmarkEnd w:id="45"/>
            <w:r w:rsidRPr="004F3DDB">
              <w:rPr>
                <w:snapToGrid w:val="0"/>
                <w:sz w:val="16"/>
              </w:rPr>
              <w:t>е</w:t>
            </w:r>
            <w:bookmarkStart w:id="46" w:name="OCRUncertain046"/>
            <w:r w:rsidRPr="004F3DDB">
              <w:rPr>
                <w:snapToGrid w:val="0"/>
                <w:sz w:val="16"/>
              </w:rPr>
              <w:t>ри</w:t>
            </w:r>
            <w:bookmarkEnd w:id="46"/>
            <w:r w:rsidRPr="004F3DDB">
              <w:rPr>
                <w:snapToGrid w:val="0"/>
                <w:sz w:val="16"/>
              </w:rPr>
              <w:t>й</w:t>
            </w:r>
            <w:bookmarkStart w:id="47" w:name="OCRUncertain047"/>
            <w:r w:rsidRPr="004F3DDB">
              <w:rPr>
                <w:snapToGrid w:val="0"/>
                <w:sz w:val="16"/>
              </w:rPr>
              <w:t>ского</w:t>
            </w:r>
            <w:bookmarkEnd w:id="47"/>
            <w:r w:rsidRPr="004F3DDB">
              <w:rPr>
                <w:snapToGrid w:val="0"/>
                <w:sz w:val="16"/>
              </w:rPr>
              <w:t xml:space="preserve"> вооружения и </w:t>
            </w:r>
            <w:bookmarkStart w:id="48" w:name="OCRUncertain054"/>
            <w:r w:rsidRPr="004F3DDB">
              <w:rPr>
                <w:snapToGrid w:val="0"/>
                <w:sz w:val="16"/>
              </w:rPr>
              <w:t>п</w:t>
            </w:r>
            <w:bookmarkEnd w:id="48"/>
            <w:r w:rsidRPr="004F3DDB">
              <w:rPr>
                <w:snapToGrid w:val="0"/>
                <w:sz w:val="16"/>
              </w:rPr>
              <w:t>роданы гражданским лицам. Осужд</w:t>
            </w:r>
            <w:bookmarkStart w:id="49" w:name="OCRUncertain057"/>
            <w:r w:rsidRPr="004F3DDB">
              <w:rPr>
                <w:snapToGrid w:val="0"/>
                <w:sz w:val="16"/>
              </w:rPr>
              <w:t>е</w:t>
            </w:r>
            <w:bookmarkEnd w:id="49"/>
            <w:r w:rsidRPr="004F3DDB">
              <w:rPr>
                <w:snapToGrid w:val="0"/>
                <w:sz w:val="16"/>
              </w:rPr>
              <w:t>н -</w:t>
            </w:r>
          </w:p>
        </w:tc>
        <w:tc>
          <w:tcPr>
            <w:tcW w:w="680" w:type="dxa"/>
            <w:vAlign w:val="center"/>
          </w:tcPr>
          <w:p w:rsidR="003E08D4" w:rsidRPr="004F3DDB" w:rsidRDefault="003E08D4" w:rsidP="003E08D4">
            <w:pPr>
              <w:pStyle w:val="ad"/>
              <w:jc w:val="center"/>
              <w:rPr>
                <w:snapToGrid w:val="0"/>
                <w:sz w:val="16"/>
              </w:rPr>
            </w:pPr>
            <w:r w:rsidRPr="004F3DDB">
              <w:rPr>
                <w:snapToGrid w:val="0"/>
                <w:sz w:val="16"/>
              </w:rPr>
              <w:t>Исх.</w:t>
            </w:r>
          </w:p>
          <w:p w:rsidR="003E08D4" w:rsidRPr="004F3DDB" w:rsidRDefault="003E08D4" w:rsidP="003E08D4">
            <w:pPr>
              <w:pStyle w:val="ad"/>
              <w:jc w:val="center"/>
              <w:rPr>
                <w:snapToGrid w:val="0"/>
                <w:sz w:val="16"/>
              </w:rPr>
            </w:pPr>
            <w:r w:rsidRPr="004F3DDB">
              <w:rPr>
                <w:snapToGrid w:val="0"/>
                <w:sz w:val="16"/>
              </w:rPr>
              <w:t>№231 от 22.01.95 г.</w:t>
            </w:r>
          </w:p>
        </w:tc>
        <w:tc>
          <w:tcPr>
            <w:tcW w:w="850" w:type="dxa"/>
            <w:vAlign w:val="center"/>
          </w:tcPr>
          <w:p w:rsidR="003E08D4" w:rsidRPr="004F3DDB" w:rsidRDefault="003E08D4" w:rsidP="003E08D4">
            <w:pPr>
              <w:pStyle w:val="ad"/>
              <w:jc w:val="center"/>
              <w:rPr>
                <w:snapToGrid w:val="0"/>
                <w:sz w:val="16"/>
              </w:rPr>
            </w:pPr>
            <w:r w:rsidRPr="004F3DDB">
              <w:rPr>
                <w:snapToGrid w:val="0"/>
                <w:sz w:val="16"/>
              </w:rPr>
              <w:t>1 а</w:t>
            </w:r>
            <w:bookmarkStart w:id="50" w:name="OCRUncertain039"/>
            <w:r w:rsidRPr="004F3DDB">
              <w:rPr>
                <w:snapToGrid w:val="0"/>
                <w:sz w:val="16"/>
              </w:rPr>
              <w:t>в</w:t>
            </w:r>
            <w:bookmarkEnd w:id="50"/>
            <w:r w:rsidRPr="004F3DDB">
              <w:rPr>
                <w:snapToGrid w:val="0"/>
                <w:sz w:val="16"/>
              </w:rPr>
              <w:t>томат и 1080 патронов найд</w:t>
            </w:r>
            <w:bookmarkStart w:id="51" w:name="OCRUncertain049"/>
            <w:r w:rsidRPr="004F3DDB">
              <w:rPr>
                <w:snapToGrid w:val="0"/>
                <w:sz w:val="16"/>
              </w:rPr>
              <w:t>ены</w:t>
            </w:r>
            <w:bookmarkEnd w:id="51"/>
            <w:r w:rsidRPr="004F3DDB">
              <w:rPr>
                <w:snapToGrid w:val="0"/>
                <w:sz w:val="16"/>
              </w:rPr>
              <w:t xml:space="preserve"> 02.05.95 г.</w:t>
            </w:r>
          </w:p>
          <w:p w:rsidR="003E08D4" w:rsidRPr="004F3DDB" w:rsidRDefault="003E08D4" w:rsidP="003E08D4">
            <w:pPr>
              <w:pStyle w:val="ad"/>
              <w:jc w:val="center"/>
              <w:rPr>
                <w:snapToGrid w:val="0"/>
                <w:sz w:val="16"/>
              </w:rPr>
            </w:pPr>
            <w:r w:rsidRPr="004F3DDB">
              <w:rPr>
                <w:snapToGrid w:val="0"/>
                <w:sz w:val="16"/>
                <w:lang w:val="en-US"/>
              </w:rPr>
              <w:t>АК74 № 3089078 –</w:t>
            </w:r>
          </w:p>
          <w:p w:rsidR="003E08D4" w:rsidRPr="004F3DDB" w:rsidRDefault="003E08D4" w:rsidP="003E08D4">
            <w:pPr>
              <w:pStyle w:val="ad"/>
              <w:jc w:val="center"/>
              <w:rPr>
                <w:snapToGrid w:val="0"/>
                <w:sz w:val="16"/>
              </w:rPr>
            </w:pPr>
            <w:r w:rsidRPr="004F3DDB">
              <w:rPr>
                <w:snapToGrid w:val="0"/>
                <w:sz w:val="16"/>
              </w:rPr>
              <w:t>в розыске</w:t>
            </w:r>
          </w:p>
        </w:tc>
      </w:tr>
    </w:tbl>
    <w:p w:rsidR="004F3DDB" w:rsidRDefault="004F3DDB" w:rsidP="006D51E1">
      <w:pPr>
        <w:widowControl w:val="0"/>
        <w:jc w:val="both"/>
        <w:rPr>
          <w:snapToGrid w:val="0"/>
          <w:sz w:val="24"/>
          <w:szCs w:val="24"/>
        </w:rPr>
        <w:sectPr w:rsidR="004F3DDB" w:rsidSect="006D51E1">
          <w:type w:val="continuous"/>
          <w:pgSz w:w="8392" w:h="11907" w:code="11"/>
          <w:pgMar w:top="851" w:right="851" w:bottom="851" w:left="851" w:header="0" w:footer="0" w:gutter="1134"/>
          <w:cols w:space="720"/>
          <w:noEndnote/>
        </w:sectPr>
      </w:pPr>
    </w:p>
    <w:p w:rsidR="004F3DDB" w:rsidRPr="006D51E1" w:rsidRDefault="004F3DDB" w:rsidP="004F3DDB">
      <w:pPr>
        <w:pStyle w:val="ad"/>
        <w:jc w:val="right"/>
        <w:rPr>
          <w:snapToGrid w:val="0"/>
        </w:rPr>
      </w:pPr>
      <w:r w:rsidRPr="00FE15D4">
        <w:rPr>
          <w:snapToGrid w:val="0"/>
        </w:rPr>
        <w:t>Приложение №5</w:t>
      </w:r>
    </w:p>
    <w:p w:rsidR="004F3DDB" w:rsidRPr="006D51E1" w:rsidRDefault="004F3DDB" w:rsidP="004F3DDB">
      <w:pPr>
        <w:pStyle w:val="ad"/>
        <w:jc w:val="right"/>
        <w:rPr>
          <w:snapToGrid w:val="0"/>
        </w:rPr>
      </w:pPr>
      <w:r w:rsidRPr="006D51E1">
        <w:rPr>
          <w:snapToGrid w:val="0"/>
        </w:rPr>
        <w:t>к ст.</w:t>
      </w:r>
      <w:r w:rsidRPr="00FE15D4">
        <w:rPr>
          <w:snapToGrid w:val="0"/>
        </w:rPr>
        <w:t xml:space="preserve"> 15, 28</w:t>
      </w:r>
      <w:r w:rsidRPr="006D51E1">
        <w:rPr>
          <w:snapToGrid w:val="0"/>
        </w:rPr>
        <w:t xml:space="preserve"> Инструкции,</w:t>
      </w:r>
    </w:p>
    <w:p w:rsidR="004F3DDB" w:rsidRPr="006D51E1" w:rsidRDefault="004F3DDB" w:rsidP="004F3DDB">
      <w:pPr>
        <w:pStyle w:val="ad"/>
        <w:jc w:val="right"/>
      </w:pPr>
      <w:r w:rsidRPr="006D51E1">
        <w:t>введенной в действие</w:t>
      </w:r>
    </w:p>
    <w:p w:rsidR="004F3DDB" w:rsidRPr="006D51E1" w:rsidRDefault="004F3DDB" w:rsidP="004F3DDB">
      <w:pPr>
        <w:pStyle w:val="ad"/>
        <w:jc w:val="right"/>
      </w:pPr>
      <w:r w:rsidRPr="006D51E1">
        <w:t>приказом Министра обороны</w:t>
      </w:r>
    </w:p>
    <w:p w:rsidR="004F3DDB" w:rsidRPr="00FE15D4" w:rsidRDefault="004F3DDB" w:rsidP="004F3DDB">
      <w:pPr>
        <w:pStyle w:val="ad"/>
        <w:jc w:val="right"/>
        <w:rPr>
          <w:snapToGrid w:val="0"/>
        </w:rPr>
      </w:pPr>
      <w:r w:rsidRPr="006D51E1">
        <w:rPr>
          <w:snapToGrid w:val="0"/>
        </w:rPr>
        <w:t>Российской Федерации</w:t>
      </w:r>
    </w:p>
    <w:p w:rsidR="004F3DDB" w:rsidRPr="00FE15D4" w:rsidRDefault="004F3DDB" w:rsidP="004F3DDB">
      <w:pPr>
        <w:pStyle w:val="ad"/>
        <w:jc w:val="right"/>
        <w:rPr>
          <w:b/>
          <w:bCs/>
          <w:snapToGrid w:val="0"/>
        </w:rPr>
      </w:pPr>
      <w:r w:rsidRPr="00FE15D4">
        <w:rPr>
          <w:b/>
          <w:bCs/>
          <w:snapToGrid w:val="0"/>
        </w:rPr>
        <w:t>1996</w:t>
      </w:r>
      <w:r w:rsidRPr="006D51E1">
        <w:rPr>
          <w:b/>
          <w:bCs/>
          <w:snapToGrid w:val="0"/>
        </w:rPr>
        <w:t xml:space="preserve"> года</w:t>
      </w:r>
      <w:r w:rsidRPr="00FE15D4">
        <w:rPr>
          <w:b/>
          <w:bCs/>
          <w:snapToGrid w:val="0"/>
        </w:rPr>
        <w:t xml:space="preserve"> № 90</w:t>
      </w:r>
    </w:p>
    <w:p w:rsidR="004F3DDB" w:rsidRDefault="004F3DDB" w:rsidP="004F3DDB">
      <w:pPr>
        <w:pStyle w:val="ad"/>
      </w:pPr>
      <w:r w:rsidRPr="006D51E1">
        <w:t>Образец</w:t>
      </w:r>
    </w:p>
    <w:p w:rsidR="00FE15D4" w:rsidRDefault="00FE15D4" w:rsidP="004F3DDB">
      <w:pPr>
        <w:pStyle w:val="ad"/>
      </w:pPr>
    </w:p>
    <w:p w:rsidR="00FE15D4" w:rsidRDefault="00FE15D4" w:rsidP="004F3DDB">
      <w:pPr>
        <w:pStyle w:val="ad"/>
      </w:pPr>
    </w:p>
    <w:p w:rsidR="00FE15D4" w:rsidRPr="00FE15D4" w:rsidRDefault="00FE15D4" w:rsidP="004F3DDB">
      <w:pPr>
        <w:pStyle w:val="ad"/>
        <w:rPr>
          <w:b/>
          <w:bCs/>
          <w:snapToGrid w:val="0"/>
        </w:rPr>
      </w:pPr>
    </w:p>
    <w:p w:rsidR="004F3DDB" w:rsidRPr="006D51E1" w:rsidRDefault="004F3DDB" w:rsidP="004F3DDB">
      <w:pPr>
        <w:pStyle w:val="ad"/>
        <w:jc w:val="center"/>
      </w:pPr>
      <w:r w:rsidRPr="006D51E1">
        <w:t>КНИГА</w:t>
      </w:r>
    </w:p>
    <w:p w:rsidR="004F3DDB" w:rsidRDefault="004F3DDB" w:rsidP="004F3DDB">
      <w:pPr>
        <w:pStyle w:val="ad"/>
        <w:jc w:val="center"/>
        <w:rPr>
          <w:b/>
          <w:bCs/>
          <w:snapToGrid w:val="0"/>
        </w:rPr>
      </w:pPr>
      <w:r w:rsidRPr="006D51E1">
        <w:rPr>
          <w:b/>
          <w:bCs/>
          <w:snapToGrid w:val="0"/>
        </w:rPr>
        <w:t>выдачи оружия и боеприпасов</w:t>
      </w:r>
      <w:r w:rsidRPr="004F3DDB">
        <w:rPr>
          <w:b/>
          <w:bCs/>
          <w:snapToGrid w:val="0"/>
        </w:rPr>
        <w:t xml:space="preserve"> </w:t>
      </w:r>
      <w:r w:rsidRPr="004F3DDB">
        <w:rPr>
          <w:b/>
          <w:bCs/>
          <w:snapToGrid w:val="0"/>
          <w:u w:val="single"/>
        </w:rPr>
        <w:t>___</w:t>
      </w:r>
      <w:r w:rsidRPr="004F3DDB">
        <w:rPr>
          <w:b/>
          <w:bCs/>
          <w:i/>
          <w:iCs/>
          <w:snapToGrid w:val="0"/>
          <w:u w:val="single"/>
        </w:rPr>
        <w:t>2</w:t>
      </w:r>
      <w:r w:rsidRPr="004F3DDB">
        <w:rPr>
          <w:b/>
          <w:bCs/>
          <w:snapToGrid w:val="0"/>
          <w:u w:val="single"/>
        </w:rPr>
        <w:t>_</w:t>
      </w:r>
      <w:r w:rsidRPr="006D51E1">
        <w:rPr>
          <w:b/>
          <w:bCs/>
          <w:snapToGrid w:val="0"/>
        </w:rPr>
        <w:t xml:space="preserve">  роты</w:t>
      </w:r>
    </w:p>
    <w:p w:rsidR="00551096" w:rsidRDefault="00551096" w:rsidP="004F3DDB">
      <w:pPr>
        <w:pStyle w:val="ad"/>
        <w:jc w:val="center"/>
        <w:rPr>
          <w:b/>
          <w:bCs/>
          <w:snapToGrid w:val="0"/>
        </w:rPr>
      </w:pPr>
    </w:p>
    <w:tbl>
      <w:tblPr>
        <w:tblStyle w:val="ac"/>
        <w:tblW w:w="5529" w:type="dxa"/>
        <w:tblInd w:w="108" w:type="dxa"/>
        <w:tblLayout w:type="fixed"/>
        <w:tblLook w:val="04A0" w:firstRow="1" w:lastRow="0" w:firstColumn="1" w:lastColumn="0" w:noHBand="0" w:noVBand="1"/>
      </w:tblPr>
      <w:tblGrid>
        <w:gridCol w:w="284"/>
        <w:gridCol w:w="567"/>
        <w:gridCol w:w="850"/>
        <w:gridCol w:w="567"/>
        <w:gridCol w:w="851"/>
        <w:gridCol w:w="567"/>
        <w:gridCol w:w="567"/>
        <w:gridCol w:w="709"/>
        <w:gridCol w:w="567"/>
      </w:tblGrid>
      <w:tr w:rsidR="00551096" w:rsidRPr="00FE15D4" w:rsidTr="00FE15D4">
        <w:tc>
          <w:tcPr>
            <w:tcW w:w="284" w:type="dxa"/>
            <w:vMerge w:val="restart"/>
            <w:vAlign w:val="center"/>
          </w:tcPr>
          <w:p w:rsidR="004F3DDB" w:rsidRPr="00FE15D4" w:rsidRDefault="004F3DDB" w:rsidP="004F3DDB">
            <w:pPr>
              <w:pStyle w:val="ad"/>
              <w:jc w:val="center"/>
              <w:rPr>
                <w:b/>
                <w:bCs/>
                <w:snapToGrid w:val="0"/>
                <w:sz w:val="12"/>
                <w:szCs w:val="16"/>
              </w:rPr>
            </w:pPr>
            <w:r w:rsidRPr="00FE15D4">
              <w:rPr>
                <w:snapToGrid w:val="0"/>
                <w:sz w:val="12"/>
                <w:szCs w:val="16"/>
                <w:lang w:val="en-US"/>
              </w:rPr>
              <w:t xml:space="preserve">№ </w:t>
            </w:r>
            <w:r w:rsidRPr="00FE15D4">
              <w:rPr>
                <w:snapToGrid w:val="0"/>
                <w:sz w:val="12"/>
                <w:szCs w:val="16"/>
              </w:rPr>
              <w:t>п/п</w:t>
            </w:r>
          </w:p>
        </w:tc>
        <w:tc>
          <w:tcPr>
            <w:tcW w:w="3402" w:type="dxa"/>
            <w:gridSpan w:val="5"/>
            <w:vAlign w:val="center"/>
          </w:tcPr>
          <w:p w:rsidR="004F3DDB" w:rsidRPr="00FE15D4" w:rsidRDefault="004F3DDB" w:rsidP="004F3DDB">
            <w:pPr>
              <w:pStyle w:val="ad"/>
              <w:jc w:val="center"/>
              <w:rPr>
                <w:snapToGrid w:val="0"/>
                <w:sz w:val="12"/>
                <w:szCs w:val="16"/>
              </w:rPr>
            </w:pPr>
            <w:r w:rsidRPr="00FE15D4">
              <w:rPr>
                <w:snapToGrid w:val="0"/>
                <w:sz w:val="12"/>
                <w:szCs w:val="16"/>
              </w:rPr>
              <w:t>ВЫДАНО</w:t>
            </w:r>
          </w:p>
        </w:tc>
        <w:tc>
          <w:tcPr>
            <w:tcW w:w="1843" w:type="dxa"/>
            <w:gridSpan w:val="3"/>
            <w:vAlign w:val="center"/>
          </w:tcPr>
          <w:p w:rsidR="004F3DDB" w:rsidRPr="00FE15D4" w:rsidRDefault="004F3DDB" w:rsidP="004F3DDB">
            <w:pPr>
              <w:pStyle w:val="ad"/>
              <w:jc w:val="center"/>
              <w:rPr>
                <w:snapToGrid w:val="0"/>
                <w:sz w:val="12"/>
                <w:szCs w:val="16"/>
              </w:rPr>
            </w:pPr>
            <w:r w:rsidRPr="00FE15D4">
              <w:rPr>
                <w:snapToGrid w:val="0"/>
                <w:sz w:val="12"/>
                <w:szCs w:val="16"/>
              </w:rPr>
              <w:t>ВОЗВРАЩЕНО</w:t>
            </w:r>
          </w:p>
        </w:tc>
      </w:tr>
      <w:tr w:rsidR="00551096" w:rsidRPr="00FE15D4" w:rsidTr="00FE15D4">
        <w:trPr>
          <w:trHeight w:val="856"/>
        </w:trPr>
        <w:tc>
          <w:tcPr>
            <w:tcW w:w="284" w:type="dxa"/>
            <w:vMerge/>
          </w:tcPr>
          <w:p w:rsidR="004F3DDB" w:rsidRPr="00FE15D4" w:rsidRDefault="004F3DDB" w:rsidP="004F3DDB">
            <w:pPr>
              <w:pStyle w:val="ad"/>
              <w:jc w:val="center"/>
              <w:rPr>
                <w:b/>
                <w:bCs/>
                <w:snapToGrid w:val="0"/>
                <w:sz w:val="12"/>
                <w:szCs w:val="16"/>
              </w:rPr>
            </w:pPr>
          </w:p>
        </w:tc>
        <w:tc>
          <w:tcPr>
            <w:tcW w:w="567" w:type="dxa"/>
            <w:vAlign w:val="center"/>
          </w:tcPr>
          <w:p w:rsidR="004F3DDB" w:rsidRPr="00FE15D4" w:rsidRDefault="004F3DDB" w:rsidP="004F3DDB">
            <w:pPr>
              <w:pStyle w:val="ad"/>
              <w:jc w:val="center"/>
              <w:rPr>
                <w:snapToGrid w:val="0"/>
                <w:sz w:val="12"/>
                <w:szCs w:val="16"/>
              </w:rPr>
            </w:pPr>
            <w:r w:rsidRPr="00FE15D4">
              <w:rPr>
                <w:snapToGrid w:val="0"/>
                <w:sz w:val="12"/>
                <w:szCs w:val="16"/>
              </w:rPr>
              <w:t>дата</w:t>
            </w:r>
          </w:p>
        </w:tc>
        <w:tc>
          <w:tcPr>
            <w:tcW w:w="850" w:type="dxa"/>
            <w:vAlign w:val="center"/>
          </w:tcPr>
          <w:p w:rsidR="004F3DDB" w:rsidRPr="00FE15D4" w:rsidRDefault="004F3DDB" w:rsidP="004F3DDB">
            <w:pPr>
              <w:pStyle w:val="ad"/>
              <w:jc w:val="center"/>
              <w:rPr>
                <w:snapToGrid w:val="0"/>
                <w:sz w:val="12"/>
                <w:szCs w:val="16"/>
              </w:rPr>
            </w:pPr>
            <w:r w:rsidRPr="00FE15D4">
              <w:rPr>
                <w:snapToGrid w:val="0"/>
                <w:sz w:val="12"/>
                <w:szCs w:val="16"/>
              </w:rPr>
              <w:t>наименование оружия (боеприпасов)</w:t>
            </w:r>
          </w:p>
        </w:tc>
        <w:tc>
          <w:tcPr>
            <w:tcW w:w="567" w:type="dxa"/>
            <w:vAlign w:val="center"/>
          </w:tcPr>
          <w:p w:rsidR="004F3DDB" w:rsidRPr="00FE15D4" w:rsidRDefault="004F3DDB" w:rsidP="004F3DDB">
            <w:pPr>
              <w:pStyle w:val="ad"/>
              <w:jc w:val="center"/>
              <w:rPr>
                <w:snapToGrid w:val="0"/>
                <w:sz w:val="12"/>
                <w:szCs w:val="16"/>
              </w:rPr>
            </w:pPr>
            <w:r w:rsidRPr="00FE15D4">
              <w:rPr>
                <w:snapToGrid w:val="0"/>
                <w:sz w:val="12"/>
                <w:szCs w:val="16"/>
              </w:rPr>
              <w:t>количество</w:t>
            </w:r>
          </w:p>
        </w:tc>
        <w:tc>
          <w:tcPr>
            <w:tcW w:w="851" w:type="dxa"/>
            <w:vAlign w:val="center"/>
          </w:tcPr>
          <w:p w:rsidR="004F3DDB" w:rsidRPr="00FE15D4" w:rsidRDefault="004F3DDB" w:rsidP="004F3DDB">
            <w:pPr>
              <w:pStyle w:val="ad"/>
              <w:jc w:val="center"/>
              <w:rPr>
                <w:snapToGrid w:val="0"/>
                <w:sz w:val="12"/>
                <w:szCs w:val="16"/>
              </w:rPr>
            </w:pPr>
            <w:r w:rsidRPr="00FE15D4">
              <w:rPr>
                <w:snapToGrid w:val="0"/>
                <w:sz w:val="12"/>
                <w:szCs w:val="16"/>
              </w:rPr>
              <w:t>воинское звание и фамилия лица, которому выдано оружие (боеприпасы)</w:t>
            </w:r>
          </w:p>
        </w:tc>
        <w:tc>
          <w:tcPr>
            <w:tcW w:w="567" w:type="dxa"/>
            <w:vAlign w:val="center"/>
          </w:tcPr>
          <w:p w:rsidR="004F3DDB" w:rsidRPr="00FE15D4" w:rsidRDefault="004F3DDB" w:rsidP="004F3DDB">
            <w:pPr>
              <w:pStyle w:val="ad"/>
              <w:jc w:val="center"/>
              <w:rPr>
                <w:snapToGrid w:val="0"/>
                <w:sz w:val="12"/>
                <w:szCs w:val="16"/>
              </w:rPr>
            </w:pPr>
            <w:r w:rsidRPr="00FE15D4">
              <w:rPr>
                <w:snapToGrid w:val="0"/>
                <w:sz w:val="12"/>
                <w:szCs w:val="16"/>
              </w:rPr>
              <w:t>расписка в получении</w:t>
            </w:r>
          </w:p>
        </w:tc>
        <w:tc>
          <w:tcPr>
            <w:tcW w:w="567" w:type="dxa"/>
            <w:vAlign w:val="center"/>
          </w:tcPr>
          <w:p w:rsidR="004F3DDB" w:rsidRPr="00FE15D4" w:rsidRDefault="004F3DDB" w:rsidP="004F3DDB">
            <w:pPr>
              <w:pStyle w:val="ad"/>
              <w:jc w:val="center"/>
              <w:rPr>
                <w:snapToGrid w:val="0"/>
                <w:sz w:val="12"/>
                <w:szCs w:val="16"/>
              </w:rPr>
            </w:pPr>
            <w:r w:rsidRPr="00FE15D4">
              <w:rPr>
                <w:snapToGrid w:val="0"/>
                <w:sz w:val="12"/>
                <w:szCs w:val="16"/>
              </w:rPr>
              <w:t>дата</w:t>
            </w:r>
          </w:p>
        </w:tc>
        <w:tc>
          <w:tcPr>
            <w:tcW w:w="709" w:type="dxa"/>
            <w:vAlign w:val="center"/>
          </w:tcPr>
          <w:p w:rsidR="004F3DDB" w:rsidRPr="00FE15D4" w:rsidRDefault="004F3DDB" w:rsidP="004F3DDB">
            <w:pPr>
              <w:pStyle w:val="ad"/>
              <w:jc w:val="center"/>
              <w:rPr>
                <w:snapToGrid w:val="0"/>
                <w:sz w:val="12"/>
                <w:szCs w:val="16"/>
              </w:rPr>
            </w:pPr>
            <w:r w:rsidRPr="00FE15D4">
              <w:rPr>
                <w:snapToGrid w:val="0"/>
                <w:sz w:val="12"/>
                <w:szCs w:val="16"/>
              </w:rPr>
              <w:t>количество</w:t>
            </w:r>
          </w:p>
        </w:tc>
        <w:tc>
          <w:tcPr>
            <w:tcW w:w="567" w:type="dxa"/>
            <w:vAlign w:val="center"/>
          </w:tcPr>
          <w:p w:rsidR="004F3DDB" w:rsidRPr="00FE15D4" w:rsidRDefault="004F3DDB" w:rsidP="004F3DDB">
            <w:pPr>
              <w:pStyle w:val="ad"/>
              <w:jc w:val="center"/>
              <w:rPr>
                <w:snapToGrid w:val="0"/>
                <w:sz w:val="12"/>
                <w:szCs w:val="16"/>
              </w:rPr>
            </w:pPr>
            <w:r w:rsidRPr="00FE15D4">
              <w:rPr>
                <w:snapToGrid w:val="0"/>
                <w:sz w:val="12"/>
                <w:szCs w:val="16"/>
              </w:rPr>
              <w:t>расписка в приеме</w:t>
            </w:r>
          </w:p>
        </w:tc>
      </w:tr>
      <w:tr w:rsidR="00551096" w:rsidRPr="00FE15D4" w:rsidTr="00FE15D4">
        <w:tc>
          <w:tcPr>
            <w:tcW w:w="284" w:type="dxa"/>
            <w:vAlign w:val="center"/>
          </w:tcPr>
          <w:p w:rsidR="004F3DDB" w:rsidRPr="00FE15D4" w:rsidRDefault="004F3DDB" w:rsidP="004F3DDB">
            <w:pPr>
              <w:pStyle w:val="ad"/>
              <w:jc w:val="center"/>
              <w:rPr>
                <w:snapToGrid w:val="0"/>
                <w:sz w:val="12"/>
                <w:szCs w:val="16"/>
                <w:lang w:val="en-US"/>
              </w:rPr>
            </w:pPr>
            <w:r w:rsidRPr="00FE15D4">
              <w:rPr>
                <w:snapToGrid w:val="0"/>
                <w:sz w:val="12"/>
                <w:szCs w:val="16"/>
                <w:lang w:val="en-US"/>
              </w:rPr>
              <w:t>1</w:t>
            </w:r>
          </w:p>
        </w:tc>
        <w:tc>
          <w:tcPr>
            <w:tcW w:w="567" w:type="dxa"/>
            <w:vAlign w:val="center"/>
          </w:tcPr>
          <w:p w:rsidR="004F3DDB" w:rsidRPr="00FE15D4" w:rsidRDefault="004F3DDB" w:rsidP="00551096">
            <w:pPr>
              <w:pStyle w:val="ad"/>
              <w:rPr>
                <w:snapToGrid w:val="0"/>
                <w:sz w:val="12"/>
                <w:szCs w:val="16"/>
              </w:rPr>
            </w:pPr>
            <w:r w:rsidRPr="00FE15D4">
              <w:rPr>
                <w:snapToGrid w:val="0"/>
                <w:sz w:val="12"/>
                <w:szCs w:val="16"/>
                <w:lang w:val="en-US"/>
              </w:rPr>
              <w:t>10.04.95</w:t>
            </w:r>
            <w:r w:rsidRPr="00FE15D4">
              <w:rPr>
                <w:snapToGrid w:val="0"/>
                <w:sz w:val="12"/>
                <w:szCs w:val="16"/>
              </w:rPr>
              <w:t xml:space="preserve"> г.</w:t>
            </w:r>
          </w:p>
        </w:tc>
        <w:tc>
          <w:tcPr>
            <w:tcW w:w="850" w:type="dxa"/>
            <w:vAlign w:val="center"/>
          </w:tcPr>
          <w:p w:rsidR="004F3DDB" w:rsidRPr="00FE15D4" w:rsidRDefault="004F3DDB" w:rsidP="00551096">
            <w:pPr>
              <w:pStyle w:val="ad"/>
              <w:rPr>
                <w:snapToGrid w:val="0"/>
                <w:sz w:val="12"/>
                <w:szCs w:val="16"/>
                <w:lang w:val="en-US"/>
              </w:rPr>
            </w:pPr>
            <w:r w:rsidRPr="00FE15D4">
              <w:rPr>
                <w:snapToGrid w:val="0"/>
                <w:sz w:val="12"/>
                <w:szCs w:val="16"/>
              </w:rPr>
              <w:t>Автомат</w:t>
            </w:r>
            <w:r w:rsidRPr="00FE15D4">
              <w:rPr>
                <w:snapToGrid w:val="0"/>
                <w:sz w:val="12"/>
                <w:szCs w:val="16"/>
                <w:lang w:val="en-US"/>
              </w:rPr>
              <w:t xml:space="preserve"> АК74 № 322002</w:t>
            </w:r>
          </w:p>
        </w:tc>
        <w:tc>
          <w:tcPr>
            <w:tcW w:w="567" w:type="dxa"/>
            <w:vAlign w:val="center"/>
          </w:tcPr>
          <w:p w:rsidR="004F3DDB" w:rsidRPr="00FE15D4" w:rsidRDefault="004F3DDB" w:rsidP="004F3DDB">
            <w:pPr>
              <w:pStyle w:val="ad"/>
              <w:jc w:val="center"/>
              <w:rPr>
                <w:snapToGrid w:val="0"/>
                <w:sz w:val="12"/>
                <w:szCs w:val="16"/>
                <w:lang w:val="en-US"/>
              </w:rPr>
            </w:pPr>
            <w:r w:rsidRPr="00FE15D4">
              <w:rPr>
                <w:snapToGrid w:val="0"/>
                <w:sz w:val="12"/>
                <w:szCs w:val="16"/>
                <w:lang w:val="en-US"/>
              </w:rPr>
              <w:t>1</w:t>
            </w:r>
          </w:p>
        </w:tc>
        <w:tc>
          <w:tcPr>
            <w:tcW w:w="851" w:type="dxa"/>
            <w:vAlign w:val="center"/>
          </w:tcPr>
          <w:p w:rsidR="004F3DDB" w:rsidRPr="00FE15D4" w:rsidRDefault="004F3DDB" w:rsidP="004F3DDB">
            <w:pPr>
              <w:pStyle w:val="ad"/>
              <w:jc w:val="center"/>
              <w:rPr>
                <w:snapToGrid w:val="0"/>
                <w:sz w:val="12"/>
                <w:szCs w:val="16"/>
              </w:rPr>
            </w:pPr>
            <w:r w:rsidRPr="00FE15D4">
              <w:rPr>
                <w:snapToGrid w:val="0"/>
                <w:sz w:val="12"/>
                <w:szCs w:val="16"/>
              </w:rPr>
              <w:t>Рядовой Иванов Д. Н.</w:t>
            </w:r>
          </w:p>
        </w:tc>
        <w:tc>
          <w:tcPr>
            <w:tcW w:w="567" w:type="dxa"/>
            <w:vAlign w:val="center"/>
          </w:tcPr>
          <w:p w:rsidR="004F3DDB" w:rsidRPr="00FE15D4" w:rsidRDefault="004F3DDB" w:rsidP="004F3DDB">
            <w:pPr>
              <w:pStyle w:val="ad"/>
              <w:jc w:val="center"/>
              <w:rPr>
                <w:i/>
                <w:iCs/>
                <w:snapToGrid w:val="0"/>
                <w:sz w:val="12"/>
                <w:szCs w:val="16"/>
              </w:rPr>
            </w:pPr>
            <w:r w:rsidRPr="00FE15D4">
              <w:rPr>
                <w:i/>
                <w:iCs/>
                <w:snapToGrid w:val="0"/>
                <w:sz w:val="12"/>
                <w:szCs w:val="16"/>
              </w:rPr>
              <w:t>Иванов</w:t>
            </w:r>
          </w:p>
        </w:tc>
        <w:tc>
          <w:tcPr>
            <w:tcW w:w="567" w:type="dxa"/>
            <w:vAlign w:val="center"/>
          </w:tcPr>
          <w:p w:rsidR="004F3DDB" w:rsidRPr="00FE15D4" w:rsidRDefault="004F3DDB" w:rsidP="004F3DDB">
            <w:pPr>
              <w:pStyle w:val="ad"/>
              <w:jc w:val="center"/>
              <w:rPr>
                <w:b/>
                <w:bCs/>
                <w:snapToGrid w:val="0"/>
                <w:sz w:val="12"/>
                <w:szCs w:val="16"/>
              </w:rPr>
            </w:pPr>
          </w:p>
        </w:tc>
        <w:tc>
          <w:tcPr>
            <w:tcW w:w="709" w:type="dxa"/>
            <w:vAlign w:val="center"/>
          </w:tcPr>
          <w:p w:rsidR="004F3DDB" w:rsidRPr="00FE15D4" w:rsidRDefault="004F3DDB" w:rsidP="004F3DDB">
            <w:pPr>
              <w:pStyle w:val="ad"/>
              <w:jc w:val="center"/>
              <w:rPr>
                <w:b/>
                <w:bCs/>
                <w:snapToGrid w:val="0"/>
                <w:sz w:val="12"/>
                <w:szCs w:val="16"/>
              </w:rPr>
            </w:pPr>
          </w:p>
        </w:tc>
        <w:tc>
          <w:tcPr>
            <w:tcW w:w="567" w:type="dxa"/>
            <w:vAlign w:val="center"/>
          </w:tcPr>
          <w:p w:rsidR="004F3DDB" w:rsidRPr="00FE15D4" w:rsidRDefault="004F3DDB" w:rsidP="004F3DDB">
            <w:pPr>
              <w:pStyle w:val="ad"/>
              <w:jc w:val="center"/>
              <w:rPr>
                <w:b/>
                <w:bCs/>
                <w:snapToGrid w:val="0"/>
                <w:sz w:val="12"/>
                <w:szCs w:val="16"/>
              </w:rPr>
            </w:pPr>
          </w:p>
        </w:tc>
      </w:tr>
      <w:tr w:rsidR="00551096" w:rsidRPr="00FE15D4" w:rsidTr="00FE15D4">
        <w:tc>
          <w:tcPr>
            <w:tcW w:w="284" w:type="dxa"/>
            <w:vAlign w:val="center"/>
          </w:tcPr>
          <w:p w:rsidR="004F3DDB" w:rsidRPr="00FE15D4" w:rsidRDefault="004F3DDB" w:rsidP="004F3DDB">
            <w:pPr>
              <w:pStyle w:val="ad"/>
              <w:jc w:val="center"/>
              <w:rPr>
                <w:snapToGrid w:val="0"/>
                <w:sz w:val="12"/>
                <w:szCs w:val="16"/>
                <w:lang w:val="en-US"/>
              </w:rPr>
            </w:pPr>
            <w:r w:rsidRPr="00FE15D4">
              <w:rPr>
                <w:snapToGrid w:val="0"/>
                <w:sz w:val="12"/>
                <w:szCs w:val="16"/>
                <w:lang w:val="en-US"/>
              </w:rPr>
              <w:t>2</w:t>
            </w:r>
          </w:p>
        </w:tc>
        <w:tc>
          <w:tcPr>
            <w:tcW w:w="567" w:type="dxa"/>
            <w:vAlign w:val="center"/>
          </w:tcPr>
          <w:p w:rsidR="004F3DDB" w:rsidRPr="00FE15D4" w:rsidRDefault="004F3DDB" w:rsidP="00551096">
            <w:pPr>
              <w:pStyle w:val="ad"/>
              <w:rPr>
                <w:snapToGrid w:val="0"/>
                <w:sz w:val="12"/>
                <w:szCs w:val="16"/>
              </w:rPr>
            </w:pPr>
            <w:r w:rsidRPr="00FE15D4">
              <w:rPr>
                <w:snapToGrid w:val="0"/>
                <w:sz w:val="12"/>
                <w:szCs w:val="16"/>
                <w:lang w:val="en-US"/>
              </w:rPr>
              <w:t>10.04.95</w:t>
            </w:r>
            <w:r w:rsidRPr="00FE15D4">
              <w:rPr>
                <w:snapToGrid w:val="0"/>
                <w:sz w:val="12"/>
                <w:szCs w:val="16"/>
              </w:rPr>
              <w:t xml:space="preserve"> г.</w:t>
            </w:r>
          </w:p>
        </w:tc>
        <w:tc>
          <w:tcPr>
            <w:tcW w:w="850" w:type="dxa"/>
            <w:vAlign w:val="center"/>
          </w:tcPr>
          <w:p w:rsidR="004F3DDB" w:rsidRPr="00FE15D4" w:rsidRDefault="004F3DDB" w:rsidP="00551096">
            <w:pPr>
              <w:pStyle w:val="ad"/>
              <w:rPr>
                <w:snapToGrid w:val="0"/>
                <w:sz w:val="12"/>
                <w:szCs w:val="16"/>
                <w:lang w:val="en-US"/>
              </w:rPr>
            </w:pPr>
            <w:r w:rsidRPr="00FE15D4">
              <w:rPr>
                <w:snapToGrid w:val="0"/>
                <w:sz w:val="12"/>
                <w:szCs w:val="16"/>
              </w:rPr>
              <w:t>Автоматы</w:t>
            </w:r>
            <w:r w:rsidRPr="00FE15D4">
              <w:rPr>
                <w:snapToGrid w:val="0"/>
                <w:sz w:val="12"/>
                <w:szCs w:val="16"/>
                <w:lang w:val="en-US"/>
              </w:rPr>
              <w:t xml:space="preserve"> АК74 </w:t>
            </w:r>
            <w:r w:rsidRPr="00FE15D4">
              <w:rPr>
                <w:snapToGrid w:val="0"/>
                <w:sz w:val="12"/>
                <w:szCs w:val="16"/>
              </w:rPr>
              <w:t xml:space="preserve">в комплекте </w:t>
            </w:r>
            <w:r w:rsidRPr="00FE15D4">
              <w:rPr>
                <w:snapToGrid w:val="0"/>
                <w:sz w:val="12"/>
                <w:szCs w:val="16"/>
                <w:lang w:val="en-US"/>
              </w:rPr>
              <w:t xml:space="preserve">№ </w:t>
            </w:r>
          </w:p>
        </w:tc>
        <w:tc>
          <w:tcPr>
            <w:tcW w:w="567" w:type="dxa"/>
            <w:vAlign w:val="center"/>
          </w:tcPr>
          <w:p w:rsidR="004F3DDB" w:rsidRPr="00FE15D4" w:rsidRDefault="004F3DDB" w:rsidP="004F3DDB">
            <w:pPr>
              <w:pStyle w:val="ad"/>
              <w:jc w:val="center"/>
              <w:rPr>
                <w:snapToGrid w:val="0"/>
                <w:sz w:val="12"/>
                <w:szCs w:val="16"/>
                <w:lang w:val="en-US"/>
              </w:rPr>
            </w:pPr>
            <w:r w:rsidRPr="00FE15D4">
              <w:rPr>
                <w:snapToGrid w:val="0"/>
                <w:sz w:val="12"/>
                <w:szCs w:val="16"/>
                <w:lang w:val="en-US"/>
              </w:rPr>
              <w:t>3</w:t>
            </w:r>
          </w:p>
        </w:tc>
        <w:tc>
          <w:tcPr>
            <w:tcW w:w="851" w:type="dxa"/>
            <w:vAlign w:val="center"/>
          </w:tcPr>
          <w:p w:rsidR="004F3DDB" w:rsidRPr="00FE15D4" w:rsidRDefault="004F3DDB" w:rsidP="004F3DDB">
            <w:pPr>
              <w:pStyle w:val="ad"/>
              <w:jc w:val="center"/>
              <w:rPr>
                <w:snapToGrid w:val="0"/>
                <w:sz w:val="12"/>
                <w:szCs w:val="16"/>
              </w:rPr>
            </w:pPr>
            <w:r w:rsidRPr="00FE15D4">
              <w:rPr>
                <w:snapToGrid w:val="0"/>
                <w:sz w:val="12"/>
                <w:szCs w:val="16"/>
              </w:rPr>
              <w:t>Капитан Петров А. П.</w:t>
            </w:r>
          </w:p>
        </w:tc>
        <w:tc>
          <w:tcPr>
            <w:tcW w:w="567" w:type="dxa"/>
            <w:vAlign w:val="center"/>
          </w:tcPr>
          <w:p w:rsidR="004F3DDB" w:rsidRPr="00FE15D4" w:rsidRDefault="004F3DDB" w:rsidP="004F3DDB">
            <w:pPr>
              <w:pStyle w:val="ad"/>
              <w:jc w:val="center"/>
              <w:rPr>
                <w:i/>
                <w:iCs/>
                <w:snapToGrid w:val="0"/>
                <w:sz w:val="12"/>
                <w:szCs w:val="16"/>
              </w:rPr>
            </w:pPr>
            <w:r w:rsidRPr="00FE15D4">
              <w:rPr>
                <w:i/>
                <w:iCs/>
                <w:snapToGrid w:val="0"/>
                <w:sz w:val="12"/>
                <w:szCs w:val="16"/>
              </w:rPr>
              <w:t>Петров</w:t>
            </w:r>
          </w:p>
        </w:tc>
        <w:tc>
          <w:tcPr>
            <w:tcW w:w="567" w:type="dxa"/>
            <w:vAlign w:val="center"/>
          </w:tcPr>
          <w:p w:rsidR="004F3DDB" w:rsidRPr="00FE15D4" w:rsidRDefault="004F3DDB" w:rsidP="004F3DDB">
            <w:pPr>
              <w:pStyle w:val="ad"/>
              <w:jc w:val="center"/>
              <w:rPr>
                <w:b/>
                <w:bCs/>
                <w:snapToGrid w:val="0"/>
                <w:sz w:val="12"/>
                <w:szCs w:val="16"/>
              </w:rPr>
            </w:pPr>
          </w:p>
        </w:tc>
        <w:tc>
          <w:tcPr>
            <w:tcW w:w="709" w:type="dxa"/>
            <w:vAlign w:val="center"/>
          </w:tcPr>
          <w:p w:rsidR="004F3DDB" w:rsidRPr="00FE15D4" w:rsidRDefault="004F3DDB" w:rsidP="004F3DDB">
            <w:pPr>
              <w:pStyle w:val="ad"/>
              <w:jc w:val="center"/>
              <w:rPr>
                <w:b/>
                <w:bCs/>
                <w:snapToGrid w:val="0"/>
                <w:sz w:val="12"/>
                <w:szCs w:val="16"/>
              </w:rPr>
            </w:pPr>
          </w:p>
        </w:tc>
        <w:tc>
          <w:tcPr>
            <w:tcW w:w="567" w:type="dxa"/>
            <w:vAlign w:val="center"/>
          </w:tcPr>
          <w:p w:rsidR="004F3DDB" w:rsidRPr="00FE15D4" w:rsidRDefault="004F3DDB" w:rsidP="004F3DDB">
            <w:pPr>
              <w:pStyle w:val="ad"/>
              <w:jc w:val="center"/>
              <w:rPr>
                <w:b/>
                <w:bCs/>
                <w:snapToGrid w:val="0"/>
                <w:sz w:val="12"/>
                <w:szCs w:val="16"/>
              </w:rPr>
            </w:pPr>
          </w:p>
        </w:tc>
      </w:tr>
      <w:tr w:rsidR="00551096" w:rsidRPr="00FE15D4" w:rsidTr="00FE15D4">
        <w:tc>
          <w:tcPr>
            <w:tcW w:w="284" w:type="dxa"/>
            <w:vAlign w:val="center"/>
          </w:tcPr>
          <w:p w:rsidR="00551096" w:rsidRPr="00FE15D4" w:rsidRDefault="00551096" w:rsidP="004F3DDB">
            <w:pPr>
              <w:pStyle w:val="ad"/>
              <w:jc w:val="center"/>
              <w:rPr>
                <w:snapToGrid w:val="0"/>
                <w:sz w:val="12"/>
                <w:szCs w:val="16"/>
                <w:lang w:val="en-US"/>
              </w:rPr>
            </w:pPr>
          </w:p>
        </w:tc>
        <w:tc>
          <w:tcPr>
            <w:tcW w:w="567" w:type="dxa"/>
            <w:vAlign w:val="center"/>
          </w:tcPr>
          <w:p w:rsidR="00551096" w:rsidRPr="00FE15D4" w:rsidRDefault="00551096" w:rsidP="004F3DDB">
            <w:pPr>
              <w:pStyle w:val="ad"/>
              <w:jc w:val="center"/>
              <w:rPr>
                <w:snapToGrid w:val="0"/>
                <w:sz w:val="12"/>
                <w:szCs w:val="16"/>
                <w:lang w:val="en-US"/>
              </w:rPr>
            </w:pPr>
          </w:p>
        </w:tc>
        <w:tc>
          <w:tcPr>
            <w:tcW w:w="850" w:type="dxa"/>
            <w:vAlign w:val="center"/>
          </w:tcPr>
          <w:p w:rsidR="00551096" w:rsidRPr="00FE15D4" w:rsidRDefault="00551096" w:rsidP="00551096">
            <w:pPr>
              <w:pStyle w:val="ad"/>
              <w:rPr>
                <w:snapToGrid w:val="0"/>
                <w:sz w:val="12"/>
                <w:szCs w:val="16"/>
              </w:rPr>
            </w:pPr>
            <w:r w:rsidRPr="00FE15D4">
              <w:rPr>
                <w:snapToGrid w:val="0"/>
                <w:sz w:val="12"/>
                <w:szCs w:val="16"/>
                <w:lang w:val="en-US"/>
              </w:rPr>
              <w:t>322080,</w:t>
            </w:r>
          </w:p>
        </w:tc>
        <w:tc>
          <w:tcPr>
            <w:tcW w:w="567" w:type="dxa"/>
            <w:vAlign w:val="center"/>
          </w:tcPr>
          <w:p w:rsidR="00551096" w:rsidRPr="00FE15D4" w:rsidRDefault="00551096" w:rsidP="004F3DDB">
            <w:pPr>
              <w:pStyle w:val="ad"/>
              <w:jc w:val="center"/>
              <w:rPr>
                <w:snapToGrid w:val="0"/>
                <w:sz w:val="12"/>
                <w:szCs w:val="16"/>
                <w:lang w:val="en-US"/>
              </w:rPr>
            </w:pPr>
          </w:p>
        </w:tc>
        <w:tc>
          <w:tcPr>
            <w:tcW w:w="851" w:type="dxa"/>
            <w:vAlign w:val="center"/>
          </w:tcPr>
          <w:p w:rsidR="00551096" w:rsidRPr="00FE15D4" w:rsidRDefault="00551096" w:rsidP="004F3DDB">
            <w:pPr>
              <w:pStyle w:val="ad"/>
              <w:jc w:val="center"/>
              <w:rPr>
                <w:snapToGrid w:val="0"/>
                <w:sz w:val="12"/>
                <w:szCs w:val="16"/>
              </w:rPr>
            </w:pPr>
          </w:p>
        </w:tc>
        <w:tc>
          <w:tcPr>
            <w:tcW w:w="567" w:type="dxa"/>
            <w:vAlign w:val="center"/>
          </w:tcPr>
          <w:p w:rsidR="00551096" w:rsidRPr="00FE15D4" w:rsidRDefault="00551096" w:rsidP="004F3DDB">
            <w:pPr>
              <w:pStyle w:val="ad"/>
              <w:jc w:val="center"/>
              <w:rPr>
                <w:i/>
                <w:iCs/>
                <w:snapToGrid w:val="0"/>
                <w:sz w:val="12"/>
                <w:szCs w:val="16"/>
              </w:rPr>
            </w:pPr>
          </w:p>
        </w:tc>
        <w:tc>
          <w:tcPr>
            <w:tcW w:w="567" w:type="dxa"/>
            <w:vAlign w:val="center"/>
          </w:tcPr>
          <w:p w:rsidR="00551096" w:rsidRPr="00FE15D4" w:rsidRDefault="00551096" w:rsidP="004F3DDB">
            <w:pPr>
              <w:pStyle w:val="ad"/>
              <w:jc w:val="center"/>
              <w:rPr>
                <w:b/>
                <w:bCs/>
                <w:snapToGrid w:val="0"/>
                <w:sz w:val="12"/>
                <w:szCs w:val="16"/>
              </w:rPr>
            </w:pPr>
          </w:p>
        </w:tc>
        <w:tc>
          <w:tcPr>
            <w:tcW w:w="709" w:type="dxa"/>
            <w:vAlign w:val="center"/>
          </w:tcPr>
          <w:p w:rsidR="00551096" w:rsidRPr="00FE15D4" w:rsidRDefault="00551096" w:rsidP="004F3DDB">
            <w:pPr>
              <w:pStyle w:val="ad"/>
              <w:jc w:val="center"/>
              <w:rPr>
                <w:b/>
                <w:bCs/>
                <w:snapToGrid w:val="0"/>
                <w:sz w:val="12"/>
                <w:szCs w:val="16"/>
              </w:rPr>
            </w:pPr>
          </w:p>
        </w:tc>
        <w:tc>
          <w:tcPr>
            <w:tcW w:w="567" w:type="dxa"/>
            <w:vAlign w:val="center"/>
          </w:tcPr>
          <w:p w:rsidR="00551096" w:rsidRPr="00FE15D4" w:rsidRDefault="00551096" w:rsidP="004F3DDB">
            <w:pPr>
              <w:pStyle w:val="ad"/>
              <w:jc w:val="center"/>
              <w:rPr>
                <w:b/>
                <w:bCs/>
                <w:snapToGrid w:val="0"/>
                <w:sz w:val="12"/>
                <w:szCs w:val="16"/>
              </w:rPr>
            </w:pPr>
          </w:p>
        </w:tc>
      </w:tr>
      <w:tr w:rsidR="00551096" w:rsidRPr="00FE15D4" w:rsidTr="00FE15D4">
        <w:tc>
          <w:tcPr>
            <w:tcW w:w="284" w:type="dxa"/>
            <w:vAlign w:val="center"/>
          </w:tcPr>
          <w:p w:rsidR="00551096" w:rsidRPr="00FE15D4" w:rsidRDefault="00551096" w:rsidP="004F3DDB">
            <w:pPr>
              <w:pStyle w:val="ad"/>
              <w:jc w:val="center"/>
              <w:rPr>
                <w:snapToGrid w:val="0"/>
                <w:sz w:val="12"/>
                <w:szCs w:val="16"/>
                <w:lang w:val="en-US"/>
              </w:rPr>
            </w:pPr>
          </w:p>
        </w:tc>
        <w:tc>
          <w:tcPr>
            <w:tcW w:w="567" w:type="dxa"/>
            <w:vAlign w:val="center"/>
          </w:tcPr>
          <w:p w:rsidR="00551096" w:rsidRPr="00FE15D4" w:rsidRDefault="00551096" w:rsidP="004F3DDB">
            <w:pPr>
              <w:pStyle w:val="ad"/>
              <w:jc w:val="center"/>
              <w:rPr>
                <w:snapToGrid w:val="0"/>
                <w:sz w:val="12"/>
                <w:szCs w:val="16"/>
                <w:lang w:val="en-US"/>
              </w:rPr>
            </w:pPr>
          </w:p>
        </w:tc>
        <w:tc>
          <w:tcPr>
            <w:tcW w:w="850" w:type="dxa"/>
            <w:vAlign w:val="center"/>
          </w:tcPr>
          <w:p w:rsidR="00551096" w:rsidRPr="00FE15D4" w:rsidRDefault="00551096" w:rsidP="00551096">
            <w:pPr>
              <w:pStyle w:val="ad"/>
              <w:rPr>
                <w:snapToGrid w:val="0"/>
                <w:sz w:val="12"/>
                <w:szCs w:val="16"/>
              </w:rPr>
            </w:pPr>
            <w:r w:rsidRPr="00FE15D4">
              <w:rPr>
                <w:snapToGrid w:val="0"/>
                <w:sz w:val="12"/>
                <w:szCs w:val="16"/>
                <w:lang w:val="en-US"/>
              </w:rPr>
              <w:t>322121</w:t>
            </w:r>
          </w:p>
        </w:tc>
        <w:tc>
          <w:tcPr>
            <w:tcW w:w="567" w:type="dxa"/>
            <w:vAlign w:val="center"/>
          </w:tcPr>
          <w:p w:rsidR="00551096" w:rsidRPr="00FE15D4" w:rsidRDefault="00551096" w:rsidP="004F3DDB">
            <w:pPr>
              <w:pStyle w:val="ad"/>
              <w:jc w:val="center"/>
              <w:rPr>
                <w:snapToGrid w:val="0"/>
                <w:sz w:val="12"/>
                <w:szCs w:val="16"/>
                <w:lang w:val="en-US"/>
              </w:rPr>
            </w:pPr>
          </w:p>
        </w:tc>
        <w:tc>
          <w:tcPr>
            <w:tcW w:w="851" w:type="dxa"/>
            <w:vAlign w:val="center"/>
          </w:tcPr>
          <w:p w:rsidR="00551096" w:rsidRPr="00FE15D4" w:rsidRDefault="00551096" w:rsidP="004F3DDB">
            <w:pPr>
              <w:pStyle w:val="ad"/>
              <w:jc w:val="center"/>
              <w:rPr>
                <w:snapToGrid w:val="0"/>
                <w:sz w:val="12"/>
                <w:szCs w:val="16"/>
              </w:rPr>
            </w:pPr>
          </w:p>
        </w:tc>
        <w:tc>
          <w:tcPr>
            <w:tcW w:w="567" w:type="dxa"/>
            <w:vAlign w:val="center"/>
          </w:tcPr>
          <w:p w:rsidR="00551096" w:rsidRPr="00FE15D4" w:rsidRDefault="00551096" w:rsidP="004F3DDB">
            <w:pPr>
              <w:pStyle w:val="ad"/>
              <w:jc w:val="center"/>
              <w:rPr>
                <w:i/>
                <w:iCs/>
                <w:snapToGrid w:val="0"/>
                <w:sz w:val="12"/>
                <w:szCs w:val="16"/>
              </w:rPr>
            </w:pPr>
          </w:p>
        </w:tc>
        <w:tc>
          <w:tcPr>
            <w:tcW w:w="567" w:type="dxa"/>
            <w:vAlign w:val="center"/>
          </w:tcPr>
          <w:p w:rsidR="00551096" w:rsidRPr="00FE15D4" w:rsidRDefault="00551096" w:rsidP="004F3DDB">
            <w:pPr>
              <w:pStyle w:val="ad"/>
              <w:jc w:val="center"/>
              <w:rPr>
                <w:b/>
                <w:bCs/>
                <w:snapToGrid w:val="0"/>
                <w:sz w:val="12"/>
                <w:szCs w:val="16"/>
              </w:rPr>
            </w:pPr>
          </w:p>
        </w:tc>
        <w:tc>
          <w:tcPr>
            <w:tcW w:w="709" w:type="dxa"/>
            <w:vAlign w:val="center"/>
          </w:tcPr>
          <w:p w:rsidR="00551096" w:rsidRPr="00FE15D4" w:rsidRDefault="00551096" w:rsidP="004F3DDB">
            <w:pPr>
              <w:pStyle w:val="ad"/>
              <w:jc w:val="center"/>
              <w:rPr>
                <w:b/>
                <w:bCs/>
                <w:snapToGrid w:val="0"/>
                <w:sz w:val="12"/>
                <w:szCs w:val="16"/>
              </w:rPr>
            </w:pPr>
          </w:p>
        </w:tc>
        <w:tc>
          <w:tcPr>
            <w:tcW w:w="567" w:type="dxa"/>
            <w:vAlign w:val="center"/>
          </w:tcPr>
          <w:p w:rsidR="00551096" w:rsidRPr="00FE15D4" w:rsidRDefault="00551096" w:rsidP="004F3DDB">
            <w:pPr>
              <w:pStyle w:val="ad"/>
              <w:jc w:val="center"/>
              <w:rPr>
                <w:b/>
                <w:bCs/>
                <w:snapToGrid w:val="0"/>
                <w:sz w:val="12"/>
                <w:szCs w:val="16"/>
              </w:rPr>
            </w:pPr>
          </w:p>
        </w:tc>
      </w:tr>
      <w:tr w:rsidR="00551096" w:rsidRPr="00FE15D4" w:rsidTr="00FE15D4">
        <w:tc>
          <w:tcPr>
            <w:tcW w:w="284" w:type="dxa"/>
            <w:vAlign w:val="center"/>
          </w:tcPr>
          <w:p w:rsidR="00551096" w:rsidRPr="00FE15D4" w:rsidRDefault="00551096" w:rsidP="004F3DDB">
            <w:pPr>
              <w:pStyle w:val="ad"/>
              <w:jc w:val="center"/>
              <w:rPr>
                <w:snapToGrid w:val="0"/>
                <w:sz w:val="12"/>
                <w:szCs w:val="16"/>
                <w:lang w:val="en-US"/>
              </w:rPr>
            </w:pPr>
          </w:p>
        </w:tc>
        <w:tc>
          <w:tcPr>
            <w:tcW w:w="567" w:type="dxa"/>
            <w:vAlign w:val="center"/>
          </w:tcPr>
          <w:p w:rsidR="00551096" w:rsidRPr="00FE15D4" w:rsidRDefault="00551096" w:rsidP="004F3DDB">
            <w:pPr>
              <w:pStyle w:val="ad"/>
              <w:jc w:val="center"/>
              <w:rPr>
                <w:snapToGrid w:val="0"/>
                <w:sz w:val="12"/>
                <w:szCs w:val="16"/>
                <w:lang w:val="en-US"/>
              </w:rPr>
            </w:pPr>
          </w:p>
        </w:tc>
        <w:tc>
          <w:tcPr>
            <w:tcW w:w="850" w:type="dxa"/>
            <w:vAlign w:val="center"/>
          </w:tcPr>
          <w:p w:rsidR="00551096" w:rsidRPr="00FE15D4" w:rsidRDefault="00551096" w:rsidP="00551096">
            <w:pPr>
              <w:pStyle w:val="ad"/>
              <w:rPr>
                <w:snapToGrid w:val="0"/>
                <w:sz w:val="12"/>
                <w:szCs w:val="16"/>
              </w:rPr>
            </w:pPr>
            <w:r w:rsidRPr="00FE15D4">
              <w:rPr>
                <w:snapToGrid w:val="0"/>
                <w:sz w:val="12"/>
                <w:szCs w:val="16"/>
                <w:lang w:val="en-US"/>
              </w:rPr>
              <w:t>322070,</w:t>
            </w:r>
          </w:p>
        </w:tc>
        <w:tc>
          <w:tcPr>
            <w:tcW w:w="567" w:type="dxa"/>
            <w:vAlign w:val="center"/>
          </w:tcPr>
          <w:p w:rsidR="00551096" w:rsidRPr="00FE15D4" w:rsidRDefault="00551096" w:rsidP="004F3DDB">
            <w:pPr>
              <w:pStyle w:val="ad"/>
              <w:jc w:val="center"/>
              <w:rPr>
                <w:snapToGrid w:val="0"/>
                <w:sz w:val="12"/>
                <w:szCs w:val="16"/>
                <w:lang w:val="en-US"/>
              </w:rPr>
            </w:pPr>
          </w:p>
        </w:tc>
        <w:tc>
          <w:tcPr>
            <w:tcW w:w="851" w:type="dxa"/>
            <w:vAlign w:val="center"/>
          </w:tcPr>
          <w:p w:rsidR="00551096" w:rsidRPr="00FE15D4" w:rsidRDefault="00551096" w:rsidP="004F3DDB">
            <w:pPr>
              <w:pStyle w:val="ad"/>
              <w:jc w:val="center"/>
              <w:rPr>
                <w:snapToGrid w:val="0"/>
                <w:sz w:val="12"/>
                <w:szCs w:val="16"/>
              </w:rPr>
            </w:pPr>
          </w:p>
        </w:tc>
        <w:tc>
          <w:tcPr>
            <w:tcW w:w="567" w:type="dxa"/>
            <w:vAlign w:val="center"/>
          </w:tcPr>
          <w:p w:rsidR="00551096" w:rsidRPr="00FE15D4" w:rsidRDefault="00551096" w:rsidP="004F3DDB">
            <w:pPr>
              <w:pStyle w:val="ad"/>
              <w:jc w:val="center"/>
              <w:rPr>
                <w:i/>
                <w:iCs/>
                <w:snapToGrid w:val="0"/>
                <w:sz w:val="12"/>
                <w:szCs w:val="16"/>
              </w:rPr>
            </w:pPr>
          </w:p>
        </w:tc>
        <w:tc>
          <w:tcPr>
            <w:tcW w:w="567" w:type="dxa"/>
            <w:vAlign w:val="center"/>
          </w:tcPr>
          <w:p w:rsidR="00551096" w:rsidRPr="00FE15D4" w:rsidRDefault="00551096" w:rsidP="004F3DDB">
            <w:pPr>
              <w:pStyle w:val="ad"/>
              <w:jc w:val="center"/>
              <w:rPr>
                <w:b/>
                <w:bCs/>
                <w:snapToGrid w:val="0"/>
                <w:sz w:val="12"/>
                <w:szCs w:val="16"/>
              </w:rPr>
            </w:pPr>
          </w:p>
        </w:tc>
        <w:tc>
          <w:tcPr>
            <w:tcW w:w="709" w:type="dxa"/>
            <w:vAlign w:val="center"/>
          </w:tcPr>
          <w:p w:rsidR="00551096" w:rsidRPr="00FE15D4" w:rsidRDefault="00551096" w:rsidP="004F3DDB">
            <w:pPr>
              <w:pStyle w:val="ad"/>
              <w:jc w:val="center"/>
              <w:rPr>
                <w:b/>
                <w:bCs/>
                <w:snapToGrid w:val="0"/>
                <w:sz w:val="12"/>
                <w:szCs w:val="16"/>
              </w:rPr>
            </w:pPr>
          </w:p>
        </w:tc>
        <w:tc>
          <w:tcPr>
            <w:tcW w:w="567" w:type="dxa"/>
            <w:vAlign w:val="center"/>
          </w:tcPr>
          <w:p w:rsidR="00551096" w:rsidRPr="00FE15D4" w:rsidRDefault="00551096" w:rsidP="004F3DDB">
            <w:pPr>
              <w:pStyle w:val="ad"/>
              <w:jc w:val="center"/>
              <w:rPr>
                <w:b/>
                <w:bCs/>
                <w:snapToGrid w:val="0"/>
                <w:sz w:val="12"/>
                <w:szCs w:val="16"/>
              </w:rPr>
            </w:pPr>
          </w:p>
        </w:tc>
      </w:tr>
    </w:tbl>
    <w:p w:rsidR="00551096" w:rsidRDefault="00551096" w:rsidP="006D51E1">
      <w:pPr>
        <w:widowControl w:val="0"/>
        <w:jc w:val="both"/>
        <w:rPr>
          <w:b/>
          <w:bCs/>
          <w:snapToGrid w:val="0"/>
        </w:rPr>
      </w:pPr>
    </w:p>
    <w:p w:rsidR="00551096" w:rsidRDefault="00551096" w:rsidP="006D51E1">
      <w:pPr>
        <w:widowControl w:val="0"/>
        <w:jc w:val="both"/>
        <w:rPr>
          <w:b/>
          <w:bCs/>
          <w:snapToGrid w:val="0"/>
        </w:rPr>
      </w:pPr>
    </w:p>
    <w:p w:rsidR="00FE15D4" w:rsidRDefault="00FE15D4" w:rsidP="00551096">
      <w:pPr>
        <w:spacing w:line="220" w:lineRule="atLeast"/>
        <w:jc w:val="right"/>
        <w:rPr>
          <w:snapToGrid w:val="0"/>
          <w:sz w:val="18"/>
          <w:szCs w:val="24"/>
        </w:rPr>
      </w:pPr>
    </w:p>
    <w:p w:rsidR="00FE15D4" w:rsidRDefault="00FE15D4" w:rsidP="00551096">
      <w:pPr>
        <w:spacing w:line="220" w:lineRule="atLeast"/>
        <w:jc w:val="right"/>
        <w:rPr>
          <w:snapToGrid w:val="0"/>
          <w:sz w:val="18"/>
          <w:szCs w:val="24"/>
        </w:rPr>
      </w:pPr>
    </w:p>
    <w:p w:rsidR="00FE15D4" w:rsidRDefault="00FE15D4" w:rsidP="00551096">
      <w:pPr>
        <w:spacing w:line="220" w:lineRule="atLeast"/>
        <w:jc w:val="right"/>
        <w:rPr>
          <w:snapToGrid w:val="0"/>
          <w:sz w:val="18"/>
          <w:szCs w:val="24"/>
        </w:rPr>
      </w:pPr>
    </w:p>
    <w:p w:rsidR="00FE15D4" w:rsidRDefault="00FE15D4" w:rsidP="00551096">
      <w:pPr>
        <w:spacing w:line="220" w:lineRule="atLeast"/>
        <w:jc w:val="right"/>
        <w:rPr>
          <w:snapToGrid w:val="0"/>
          <w:sz w:val="18"/>
          <w:szCs w:val="24"/>
        </w:rPr>
      </w:pPr>
    </w:p>
    <w:p w:rsidR="00FE15D4" w:rsidRDefault="00FE15D4" w:rsidP="00551096">
      <w:pPr>
        <w:spacing w:line="220" w:lineRule="atLeast"/>
        <w:jc w:val="right"/>
        <w:rPr>
          <w:snapToGrid w:val="0"/>
          <w:sz w:val="18"/>
          <w:szCs w:val="24"/>
        </w:rPr>
      </w:pPr>
    </w:p>
    <w:p w:rsidR="00FE15D4" w:rsidRDefault="00FE15D4" w:rsidP="00551096">
      <w:pPr>
        <w:spacing w:line="220" w:lineRule="atLeast"/>
        <w:jc w:val="right"/>
        <w:rPr>
          <w:snapToGrid w:val="0"/>
          <w:sz w:val="18"/>
          <w:szCs w:val="24"/>
        </w:rPr>
      </w:pPr>
    </w:p>
    <w:p w:rsidR="00FE15D4" w:rsidRDefault="00FE15D4" w:rsidP="00551096">
      <w:pPr>
        <w:spacing w:line="220" w:lineRule="atLeast"/>
        <w:jc w:val="right"/>
        <w:rPr>
          <w:snapToGrid w:val="0"/>
          <w:sz w:val="18"/>
          <w:szCs w:val="24"/>
        </w:rPr>
      </w:pPr>
    </w:p>
    <w:p w:rsidR="00FE15D4" w:rsidRDefault="00FE15D4" w:rsidP="00551096">
      <w:pPr>
        <w:spacing w:line="220" w:lineRule="atLeast"/>
        <w:jc w:val="right"/>
        <w:rPr>
          <w:snapToGrid w:val="0"/>
          <w:sz w:val="18"/>
          <w:szCs w:val="24"/>
        </w:rPr>
      </w:pPr>
    </w:p>
    <w:p w:rsidR="00FE15D4" w:rsidRDefault="00FE15D4" w:rsidP="00551096">
      <w:pPr>
        <w:spacing w:line="220" w:lineRule="atLeast"/>
        <w:jc w:val="right"/>
        <w:rPr>
          <w:snapToGrid w:val="0"/>
          <w:sz w:val="18"/>
          <w:szCs w:val="24"/>
        </w:rPr>
      </w:pPr>
    </w:p>
    <w:p w:rsidR="00FE15D4" w:rsidRDefault="00FE15D4" w:rsidP="00551096">
      <w:pPr>
        <w:spacing w:line="220" w:lineRule="atLeast"/>
        <w:jc w:val="right"/>
        <w:rPr>
          <w:snapToGrid w:val="0"/>
          <w:sz w:val="18"/>
          <w:szCs w:val="24"/>
        </w:rPr>
      </w:pPr>
    </w:p>
    <w:p w:rsidR="00FE15D4" w:rsidRDefault="00FE15D4" w:rsidP="00551096">
      <w:pPr>
        <w:spacing w:line="220" w:lineRule="atLeast"/>
        <w:jc w:val="right"/>
        <w:rPr>
          <w:snapToGrid w:val="0"/>
          <w:sz w:val="18"/>
          <w:szCs w:val="24"/>
        </w:rPr>
      </w:pPr>
    </w:p>
    <w:p w:rsidR="00FE15D4" w:rsidRDefault="00FE15D4" w:rsidP="00551096">
      <w:pPr>
        <w:spacing w:line="220" w:lineRule="atLeast"/>
        <w:jc w:val="right"/>
        <w:rPr>
          <w:snapToGrid w:val="0"/>
          <w:sz w:val="18"/>
          <w:szCs w:val="24"/>
        </w:rPr>
      </w:pPr>
    </w:p>
    <w:p w:rsidR="00FE15D4" w:rsidRDefault="00FE15D4" w:rsidP="00551096">
      <w:pPr>
        <w:spacing w:line="220" w:lineRule="atLeast"/>
        <w:jc w:val="right"/>
        <w:rPr>
          <w:snapToGrid w:val="0"/>
          <w:sz w:val="18"/>
          <w:szCs w:val="24"/>
        </w:rPr>
      </w:pPr>
    </w:p>
    <w:p w:rsidR="00FE15D4" w:rsidRDefault="00FE15D4" w:rsidP="00551096">
      <w:pPr>
        <w:spacing w:line="220" w:lineRule="atLeast"/>
        <w:jc w:val="right"/>
        <w:rPr>
          <w:snapToGrid w:val="0"/>
          <w:sz w:val="18"/>
          <w:szCs w:val="24"/>
        </w:rPr>
      </w:pPr>
    </w:p>
    <w:p w:rsidR="00FE15D4" w:rsidRDefault="00FE15D4" w:rsidP="00551096">
      <w:pPr>
        <w:spacing w:line="220" w:lineRule="atLeast"/>
        <w:jc w:val="right"/>
        <w:rPr>
          <w:snapToGrid w:val="0"/>
          <w:sz w:val="18"/>
          <w:szCs w:val="24"/>
        </w:rPr>
      </w:pPr>
    </w:p>
    <w:p w:rsidR="00FE15D4" w:rsidRDefault="00FE15D4" w:rsidP="00551096">
      <w:pPr>
        <w:spacing w:line="220" w:lineRule="atLeast"/>
        <w:jc w:val="right"/>
        <w:rPr>
          <w:snapToGrid w:val="0"/>
          <w:sz w:val="18"/>
          <w:szCs w:val="24"/>
        </w:rPr>
      </w:pPr>
    </w:p>
    <w:p w:rsidR="00FE15D4" w:rsidRDefault="00FE15D4" w:rsidP="005C30DC">
      <w:pPr>
        <w:pStyle w:val="ad"/>
        <w:rPr>
          <w:snapToGrid w:val="0"/>
        </w:rPr>
      </w:pPr>
    </w:p>
    <w:p w:rsidR="00551096" w:rsidRPr="005C30DC" w:rsidRDefault="005C30DC" w:rsidP="005C30DC">
      <w:pPr>
        <w:pStyle w:val="ad"/>
        <w:jc w:val="right"/>
        <w:rPr>
          <w:snapToGrid w:val="0"/>
          <w:sz w:val="18"/>
        </w:rPr>
      </w:pPr>
      <w:r w:rsidRPr="005C30DC">
        <w:rPr>
          <w:snapToGrid w:val="0"/>
          <w:sz w:val="18"/>
        </w:rPr>
        <w:t>Приложение № 6</w:t>
      </w:r>
    </w:p>
    <w:p w:rsidR="00551096" w:rsidRPr="005C30DC" w:rsidRDefault="00551096" w:rsidP="005C30DC">
      <w:pPr>
        <w:pStyle w:val="ad"/>
        <w:jc w:val="right"/>
        <w:rPr>
          <w:snapToGrid w:val="0"/>
          <w:sz w:val="18"/>
        </w:rPr>
      </w:pPr>
      <w:r w:rsidRPr="005C30DC">
        <w:rPr>
          <w:snapToGrid w:val="0"/>
          <w:sz w:val="18"/>
        </w:rPr>
        <w:t xml:space="preserve"> к ст. 15, 17 Инструкции.</w:t>
      </w:r>
    </w:p>
    <w:p w:rsidR="00551096" w:rsidRPr="005C30DC" w:rsidRDefault="00551096" w:rsidP="005C30DC">
      <w:pPr>
        <w:pStyle w:val="ad"/>
        <w:jc w:val="right"/>
        <w:rPr>
          <w:snapToGrid w:val="0"/>
          <w:sz w:val="18"/>
        </w:rPr>
      </w:pPr>
      <w:r w:rsidRPr="005C30DC">
        <w:rPr>
          <w:snapToGrid w:val="0"/>
          <w:sz w:val="18"/>
        </w:rPr>
        <w:t xml:space="preserve">Образец                                                                                                                                                         введенной в действие </w:t>
      </w:r>
    </w:p>
    <w:p w:rsidR="00551096" w:rsidRPr="005C30DC" w:rsidRDefault="00551096" w:rsidP="005C30DC">
      <w:pPr>
        <w:pStyle w:val="ad"/>
        <w:jc w:val="right"/>
        <w:rPr>
          <w:snapToGrid w:val="0"/>
          <w:sz w:val="18"/>
        </w:rPr>
      </w:pPr>
      <w:r w:rsidRPr="005C30DC">
        <w:rPr>
          <w:snapToGrid w:val="0"/>
          <w:sz w:val="18"/>
        </w:rPr>
        <w:t xml:space="preserve">приказом Министра обороны </w:t>
      </w:r>
    </w:p>
    <w:p w:rsidR="00551096" w:rsidRPr="005C30DC" w:rsidRDefault="00551096" w:rsidP="005C30DC">
      <w:pPr>
        <w:pStyle w:val="ad"/>
        <w:jc w:val="right"/>
        <w:rPr>
          <w:snapToGrid w:val="0"/>
          <w:sz w:val="18"/>
        </w:rPr>
      </w:pPr>
      <w:r w:rsidRPr="005C30DC">
        <w:rPr>
          <w:snapToGrid w:val="0"/>
          <w:sz w:val="18"/>
        </w:rPr>
        <w:t xml:space="preserve">Российской Федерации </w:t>
      </w:r>
    </w:p>
    <w:p w:rsidR="00551096" w:rsidRPr="005C30DC" w:rsidRDefault="00551096" w:rsidP="005C30DC">
      <w:pPr>
        <w:pStyle w:val="ad"/>
        <w:jc w:val="right"/>
        <w:rPr>
          <w:snapToGrid w:val="0"/>
          <w:sz w:val="18"/>
        </w:rPr>
      </w:pPr>
      <w:r w:rsidRPr="005C30DC">
        <w:rPr>
          <w:snapToGrid w:val="0"/>
          <w:sz w:val="18"/>
        </w:rPr>
        <w:t>1996 года № 90</w:t>
      </w:r>
    </w:p>
    <w:p w:rsidR="00551096" w:rsidRDefault="00551096" w:rsidP="006D51E1">
      <w:pPr>
        <w:widowControl w:val="0"/>
        <w:jc w:val="both"/>
        <w:rPr>
          <w:snapToGrid w:val="0"/>
          <w:sz w:val="24"/>
          <w:szCs w:val="24"/>
        </w:rPr>
      </w:pPr>
    </w:p>
    <w:p w:rsidR="00551096" w:rsidRPr="00551096" w:rsidRDefault="00551096" w:rsidP="00551096">
      <w:pPr>
        <w:pStyle w:val="ad"/>
        <w:jc w:val="center"/>
        <w:rPr>
          <w:b/>
        </w:rPr>
      </w:pPr>
      <w:r w:rsidRPr="00551096">
        <w:rPr>
          <w:b/>
        </w:rPr>
        <w:t>ВЕДОМОСТЬ</w:t>
      </w:r>
    </w:p>
    <w:p w:rsidR="00551096" w:rsidRPr="00551096" w:rsidRDefault="00551096" w:rsidP="00551096">
      <w:pPr>
        <w:pStyle w:val="ad"/>
        <w:jc w:val="center"/>
        <w:rPr>
          <w:b/>
          <w:bCs/>
          <w:snapToGrid w:val="0"/>
        </w:rPr>
      </w:pPr>
      <w:r w:rsidRPr="00551096">
        <w:rPr>
          <w:b/>
          <w:bCs/>
          <w:snapToGrid w:val="0"/>
        </w:rPr>
        <w:t>закрепления оружия за личным составом 2 мсв 3 мср</w:t>
      </w:r>
    </w:p>
    <w:p w:rsidR="00551096" w:rsidRDefault="00551096" w:rsidP="006D51E1">
      <w:pPr>
        <w:widowControl w:val="0"/>
        <w:jc w:val="both"/>
        <w:rPr>
          <w:snapToGrid w:val="0"/>
          <w:sz w:val="24"/>
          <w:szCs w:val="24"/>
        </w:rPr>
      </w:pPr>
    </w:p>
    <w:tbl>
      <w:tblPr>
        <w:tblStyle w:val="ac"/>
        <w:tblW w:w="0" w:type="auto"/>
        <w:tblLook w:val="04A0" w:firstRow="1" w:lastRow="0" w:firstColumn="1" w:lastColumn="0" w:noHBand="0" w:noVBand="1"/>
      </w:tblPr>
      <w:tblGrid>
        <w:gridCol w:w="362"/>
        <w:gridCol w:w="642"/>
        <w:gridCol w:w="683"/>
        <w:gridCol w:w="875"/>
        <w:gridCol w:w="510"/>
        <w:gridCol w:w="586"/>
        <w:gridCol w:w="731"/>
        <w:gridCol w:w="705"/>
        <w:gridCol w:w="678"/>
      </w:tblGrid>
      <w:tr w:rsidR="00551096" w:rsidRPr="00551096" w:rsidTr="00B65B5A">
        <w:tc>
          <w:tcPr>
            <w:tcW w:w="812" w:type="dxa"/>
            <w:vMerge w:val="restart"/>
            <w:vAlign w:val="center"/>
          </w:tcPr>
          <w:p w:rsidR="00551096" w:rsidRPr="00B65B5A" w:rsidRDefault="00B65B5A" w:rsidP="00B65B5A">
            <w:pPr>
              <w:pStyle w:val="ad"/>
              <w:jc w:val="center"/>
              <w:rPr>
                <w:snapToGrid w:val="0"/>
                <w:sz w:val="16"/>
              </w:rPr>
            </w:pPr>
            <w:r w:rsidRPr="00B65B5A">
              <w:rPr>
                <w:snapToGrid w:val="0"/>
                <w:sz w:val="16"/>
                <w:lang w:val="en-US"/>
              </w:rPr>
              <w:t xml:space="preserve">№ </w:t>
            </w:r>
            <w:r w:rsidRPr="00B65B5A">
              <w:rPr>
                <w:snapToGrid w:val="0"/>
                <w:sz w:val="16"/>
              </w:rPr>
              <w:t>п/п</w:t>
            </w:r>
          </w:p>
        </w:tc>
        <w:tc>
          <w:tcPr>
            <w:tcW w:w="1083" w:type="dxa"/>
            <w:vMerge w:val="restart"/>
            <w:vAlign w:val="center"/>
          </w:tcPr>
          <w:p w:rsidR="00551096" w:rsidRPr="00B65B5A" w:rsidRDefault="00B65B5A" w:rsidP="00B65B5A">
            <w:pPr>
              <w:pStyle w:val="ad"/>
              <w:jc w:val="center"/>
              <w:rPr>
                <w:snapToGrid w:val="0"/>
                <w:sz w:val="16"/>
              </w:rPr>
            </w:pPr>
            <w:r w:rsidRPr="00B65B5A">
              <w:rPr>
                <w:snapToGrid w:val="0"/>
                <w:sz w:val="16"/>
              </w:rPr>
              <w:t>воинское звание</w:t>
            </w:r>
          </w:p>
        </w:tc>
        <w:tc>
          <w:tcPr>
            <w:tcW w:w="1121" w:type="dxa"/>
            <w:vMerge w:val="restart"/>
            <w:vAlign w:val="center"/>
          </w:tcPr>
          <w:p w:rsidR="00551096" w:rsidRPr="00B65B5A" w:rsidRDefault="00B65B5A" w:rsidP="00B65B5A">
            <w:pPr>
              <w:pStyle w:val="ad"/>
              <w:jc w:val="center"/>
              <w:rPr>
                <w:snapToGrid w:val="0"/>
                <w:sz w:val="16"/>
              </w:rPr>
            </w:pPr>
            <w:r w:rsidRPr="00B65B5A">
              <w:rPr>
                <w:snapToGrid w:val="0"/>
                <w:sz w:val="16"/>
              </w:rPr>
              <w:t>фамилия и инициалы</w:t>
            </w:r>
          </w:p>
        </w:tc>
        <w:tc>
          <w:tcPr>
            <w:tcW w:w="5261" w:type="dxa"/>
            <w:gridSpan w:val="4"/>
            <w:vAlign w:val="center"/>
          </w:tcPr>
          <w:p w:rsidR="00551096" w:rsidRPr="00B65B5A" w:rsidRDefault="00B65B5A" w:rsidP="00B65B5A">
            <w:pPr>
              <w:pStyle w:val="ad"/>
              <w:jc w:val="center"/>
              <w:rPr>
                <w:snapToGrid w:val="0"/>
                <w:sz w:val="16"/>
              </w:rPr>
            </w:pPr>
            <w:r w:rsidRPr="00B65B5A">
              <w:rPr>
                <w:snapToGrid w:val="0"/>
                <w:sz w:val="16"/>
              </w:rPr>
              <w:t>закреплено</w:t>
            </w:r>
          </w:p>
        </w:tc>
        <w:tc>
          <w:tcPr>
            <w:tcW w:w="1083" w:type="dxa"/>
            <w:vMerge w:val="restart"/>
            <w:vAlign w:val="center"/>
          </w:tcPr>
          <w:p w:rsidR="00551096" w:rsidRPr="00B65B5A" w:rsidRDefault="00B65B5A" w:rsidP="00B65B5A">
            <w:pPr>
              <w:pStyle w:val="ad"/>
              <w:jc w:val="center"/>
              <w:rPr>
                <w:snapToGrid w:val="0"/>
                <w:sz w:val="16"/>
              </w:rPr>
            </w:pPr>
            <w:r w:rsidRPr="00B65B5A">
              <w:rPr>
                <w:snapToGrid w:val="0"/>
                <w:sz w:val="16"/>
              </w:rPr>
              <w:t>расписка за получение</w:t>
            </w:r>
          </w:p>
        </w:tc>
        <w:tc>
          <w:tcPr>
            <w:tcW w:w="1061" w:type="dxa"/>
            <w:vMerge w:val="restart"/>
            <w:vAlign w:val="center"/>
          </w:tcPr>
          <w:p w:rsidR="00551096" w:rsidRPr="00B65B5A" w:rsidRDefault="00B65B5A" w:rsidP="00B65B5A">
            <w:pPr>
              <w:pStyle w:val="ad"/>
              <w:jc w:val="center"/>
              <w:rPr>
                <w:snapToGrid w:val="0"/>
                <w:sz w:val="16"/>
              </w:rPr>
            </w:pPr>
            <w:r w:rsidRPr="00B65B5A">
              <w:rPr>
                <w:snapToGrid w:val="0"/>
                <w:sz w:val="16"/>
              </w:rPr>
              <w:t>расписка в обратном</w:t>
            </w:r>
          </w:p>
          <w:p w:rsidR="00551096" w:rsidRPr="00B65B5A" w:rsidRDefault="00B65B5A" w:rsidP="00B65B5A">
            <w:pPr>
              <w:pStyle w:val="ad"/>
              <w:jc w:val="center"/>
              <w:rPr>
                <w:snapToGrid w:val="0"/>
                <w:sz w:val="16"/>
              </w:rPr>
            </w:pPr>
            <w:r w:rsidRPr="00B65B5A">
              <w:rPr>
                <w:snapToGrid w:val="0"/>
                <w:sz w:val="16"/>
              </w:rPr>
              <w:t>приеме (воинское звание, подпись. инициал, фамилия, дата)</w:t>
            </w:r>
          </w:p>
        </w:tc>
      </w:tr>
      <w:tr w:rsidR="00B65B5A" w:rsidTr="00B65B5A">
        <w:tc>
          <w:tcPr>
            <w:tcW w:w="812" w:type="dxa"/>
            <w:vMerge/>
            <w:vAlign w:val="center"/>
          </w:tcPr>
          <w:p w:rsidR="00551096" w:rsidRDefault="00551096" w:rsidP="006D51E1">
            <w:pPr>
              <w:widowControl w:val="0"/>
              <w:jc w:val="both"/>
              <w:rPr>
                <w:snapToGrid w:val="0"/>
                <w:sz w:val="24"/>
                <w:szCs w:val="24"/>
              </w:rPr>
            </w:pPr>
          </w:p>
        </w:tc>
        <w:tc>
          <w:tcPr>
            <w:tcW w:w="1083" w:type="dxa"/>
            <w:vMerge/>
            <w:vAlign w:val="center"/>
          </w:tcPr>
          <w:p w:rsidR="00551096" w:rsidRDefault="00551096" w:rsidP="006D51E1">
            <w:pPr>
              <w:widowControl w:val="0"/>
              <w:jc w:val="both"/>
              <w:rPr>
                <w:snapToGrid w:val="0"/>
                <w:sz w:val="24"/>
                <w:szCs w:val="24"/>
              </w:rPr>
            </w:pPr>
          </w:p>
        </w:tc>
        <w:tc>
          <w:tcPr>
            <w:tcW w:w="1121" w:type="dxa"/>
            <w:vMerge/>
            <w:vAlign w:val="center"/>
          </w:tcPr>
          <w:p w:rsidR="00551096" w:rsidRDefault="00551096" w:rsidP="006D51E1">
            <w:pPr>
              <w:widowControl w:val="0"/>
              <w:jc w:val="both"/>
              <w:rPr>
                <w:snapToGrid w:val="0"/>
                <w:sz w:val="24"/>
                <w:szCs w:val="24"/>
              </w:rPr>
            </w:pPr>
          </w:p>
        </w:tc>
        <w:tc>
          <w:tcPr>
            <w:tcW w:w="1715" w:type="dxa"/>
            <w:vAlign w:val="center"/>
          </w:tcPr>
          <w:p w:rsidR="00551096" w:rsidRPr="00B65B5A" w:rsidRDefault="00B65B5A" w:rsidP="00B65B5A">
            <w:pPr>
              <w:spacing w:before="40"/>
              <w:jc w:val="center"/>
              <w:rPr>
                <w:snapToGrid w:val="0"/>
                <w:sz w:val="16"/>
                <w:szCs w:val="24"/>
              </w:rPr>
            </w:pPr>
            <w:r w:rsidRPr="00B65B5A">
              <w:rPr>
                <w:snapToGrid w:val="0"/>
                <w:sz w:val="16"/>
                <w:szCs w:val="24"/>
              </w:rPr>
              <w:t>наименование и номер оружия</w:t>
            </w:r>
          </w:p>
        </w:tc>
        <w:tc>
          <w:tcPr>
            <w:tcW w:w="1033" w:type="dxa"/>
            <w:vAlign w:val="center"/>
          </w:tcPr>
          <w:p w:rsidR="00551096" w:rsidRPr="00B65B5A" w:rsidRDefault="00B65B5A" w:rsidP="00B65B5A">
            <w:pPr>
              <w:spacing w:before="40"/>
              <w:jc w:val="center"/>
              <w:rPr>
                <w:snapToGrid w:val="0"/>
                <w:sz w:val="16"/>
                <w:szCs w:val="24"/>
              </w:rPr>
            </w:pPr>
            <w:r w:rsidRPr="00B65B5A">
              <w:rPr>
                <w:snapToGrid w:val="0"/>
                <w:sz w:val="16"/>
                <w:szCs w:val="24"/>
              </w:rPr>
              <w:t>штык-нож</w:t>
            </w:r>
          </w:p>
        </w:tc>
        <w:tc>
          <w:tcPr>
            <w:tcW w:w="1117" w:type="dxa"/>
            <w:vAlign w:val="center"/>
          </w:tcPr>
          <w:p w:rsidR="00551096" w:rsidRPr="00B65B5A" w:rsidRDefault="00B65B5A" w:rsidP="00B65B5A">
            <w:pPr>
              <w:spacing w:before="40"/>
              <w:jc w:val="center"/>
              <w:rPr>
                <w:snapToGrid w:val="0"/>
                <w:sz w:val="16"/>
                <w:szCs w:val="24"/>
              </w:rPr>
            </w:pPr>
            <w:r w:rsidRPr="00B65B5A">
              <w:rPr>
                <w:snapToGrid w:val="0"/>
                <w:sz w:val="16"/>
                <w:szCs w:val="24"/>
              </w:rPr>
              <w:t>магазин</w:t>
            </w:r>
          </w:p>
        </w:tc>
        <w:tc>
          <w:tcPr>
            <w:tcW w:w="1396" w:type="dxa"/>
            <w:vAlign w:val="center"/>
          </w:tcPr>
          <w:p w:rsidR="00551096" w:rsidRPr="00B65B5A" w:rsidRDefault="00B65B5A" w:rsidP="00B65B5A">
            <w:pPr>
              <w:spacing w:before="40"/>
              <w:jc w:val="center"/>
              <w:rPr>
                <w:snapToGrid w:val="0"/>
                <w:sz w:val="16"/>
                <w:szCs w:val="24"/>
              </w:rPr>
            </w:pPr>
            <w:r w:rsidRPr="00B65B5A">
              <w:rPr>
                <w:snapToGrid w:val="0"/>
                <w:sz w:val="16"/>
                <w:szCs w:val="24"/>
              </w:rPr>
              <w:t>противогаз</w:t>
            </w:r>
          </w:p>
        </w:tc>
        <w:tc>
          <w:tcPr>
            <w:tcW w:w="1083" w:type="dxa"/>
            <w:vMerge/>
          </w:tcPr>
          <w:p w:rsidR="00551096" w:rsidRDefault="00551096" w:rsidP="006D51E1">
            <w:pPr>
              <w:widowControl w:val="0"/>
              <w:jc w:val="both"/>
              <w:rPr>
                <w:snapToGrid w:val="0"/>
                <w:sz w:val="24"/>
                <w:szCs w:val="24"/>
              </w:rPr>
            </w:pPr>
          </w:p>
        </w:tc>
        <w:tc>
          <w:tcPr>
            <w:tcW w:w="1061" w:type="dxa"/>
            <w:vMerge/>
          </w:tcPr>
          <w:p w:rsidR="00551096" w:rsidRDefault="00551096" w:rsidP="006D51E1">
            <w:pPr>
              <w:widowControl w:val="0"/>
              <w:jc w:val="both"/>
              <w:rPr>
                <w:snapToGrid w:val="0"/>
                <w:sz w:val="24"/>
                <w:szCs w:val="24"/>
              </w:rPr>
            </w:pPr>
          </w:p>
        </w:tc>
      </w:tr>
      <w:tr w:rsidR="00B65B5A" w:rsidRPr="00B65B5A" w:rsidTr="00B65B5A">
        <w:tc>
          <w:tcPr>
            <w:tcW w:w="812" w:type="dxa"/>
            <w:vAlign w:val="center"/>
          </w:tcPr>
          <w:p w:rsidR="00B65B5A" w:rsidRPr="00B65B5A" w:rsidRDefault="00B65B5A" w:rsidP="00B65B5A">
            <w:pPr>
              <w:jc w:val="center"/>
              <w:rPr>
                <w:snapToGrid w:val="0"/>
                <w:sz w:val="16"/>
                <w:szCs w:val="16"/>
              </w:rPr>
            </w:pPr>
            <w:r w:rsidRPr="00B65B5A">
              <w:rPr>
                <w:snapToGrid w:val="0"/>
                <w:sz w:val="16"/>
                <w:szCs w:val="16"/>
              </w:rPr>
              <w:t>1</w:t>
            </w:r>
          </w:p>
        </w:tc>
        <w:tc>
          <w:tcPr>
            <w:tcW w:w="1083" w:type="dxa"/>
            <w:vAlign w:val="center"/>
          </w:tcPr>
          <w:p w:rsidR="00B65B5A" w:rsidRPr="00B65B5A" w:rsidRDefault="00B65B5A" w:rsidP="00B65B5A">
            <w:pPr>
              <w:spacing w:before="20"/>
              <w:rPr>
                <w:snapToGrid w:val="0"/>
                <w:sz w:val="16"/>
                <w:szCs w:val="16"/>
              </w:rPr>
            </w:pPr>
            <w:r w:rsidRPr="00B65B5A">
              <w:rPr>
                <w:snapToGrid w:val="0"/>
                <w:sz w:val="16"/>
                <w:szCs w:val="16"/>
              </w:rPr>
              <w:t>ст. сержант</w:t>
            </w:r>
          </w:p>
        </w:tc>
        <w:tc>
          <w:tcPr>
            <w:tcW w:w="1121" w:type="dxa"/>
            <w:vAlign w:val="center"/>
          </w:tcPr>
          <w:p w:rsidR="00B65B5A" w:rsidRPr="00B65B5A" w:rsidRDefault="00B65B5A" w:rsidP="00B65B5A">
            <w:pPr>
              <w:spacing w:before="20"/>
              <w:rPr>
                <w:snapToGrid w:val="0"/>
                <w:sz w:val="16"/>
                <w:szCs w:val="16"/>
              </w:rPr>
            </w:pPr>
            <w:r w:rsidRPr="00B65B5A">
              <w:rPr>
                <w:snapToGrid w:val="0"/>
                <w:sz w:val="16"/>
                <w:szCs w:val="16"/>
              </w:rPr>
              <w:t>Иванов С. А.</w:t>
            </w:r>
          </w:p>
        </w:tc>
        <w:tc>
          <w:tcPr>
            <w:tcW w:w="1715" w:type="dxa"/>
            <w:vAlign w:val="center"/>
          </w:tcPr>
          <w:p w:rsidR="00B65B5A" w:rsidRPr="00B65B5A" w:rsidRDefault="00B65B5A" w:rsidP="00B65B5A">
            <w:pPr>
              <w:spacing w:before="20"/>
              <w:rPr>
                <w:snapToGrid w:val="0"/>
                <w:sz w:val="16"/>
                <w:szCs w:val="16"/>
              </w:rPr>
            </w:pPr>
            <w:r w:rsidRPr="00B65B5A">
              <w:rPr>
                <w:snapToGrid w:val="0"/>
                <w:sz w:val="16"/>
                <w:szCs w:val="16"/>
              </w:rPr>
              <w:t>АК74Н № 7284355</w:t>
            </w:r>
          </w:p>
        </w:tc>
        <w:tc>
          <w:tcPr>
            <w:tcW w:w="1033" w:type="dxa"/>
            <w:vAlign w:val="center"/>
          </w:tcPr>
          <w:p w:rsidR="00B65B5A" w:rsidRPr="00B65B5A" w:rsidRDefault="00B65B5A" w:rsidP="00B65B5A">
            <w:pPr>
              <w:spacing w:before="20"/>
              <w:jc w:val="center"/>
              <w:rPr>
                <w:snapToGrid w:val="0"/>
                <w:sz w:val="16"/>
                <w:szCs w:val="16"/>
              </w:rPr>
            </w:pPr>
            <w:r w:rsidRPr="00B65B5A">
              <w:rPr>
                <w:snapToGrid w:val="0"/>
                <w:sz w:val="16"/>
                <w:szCs w:val="16"/>
                <w:lang w:val="en-US"/>
              </w:rPr>
              <w:t>1</w:t>
            </w:r>
          </w:p>
        </w:tc>
        <w:tc>
          <w:tcPr>
            <w:tcW w:w="1117" w:type="dxa"/>
            <w:vAlign w:val="center"/>
          </w:tcPr>
          <w:p w:rsidR="00B65B5A" w:rsidRPr="00B65B5A" w:rsidRDefault="00B65B5A" w:rsidP="00B65B5A">
            <w:pPr>
              <w:spacing w:before="20"/>
              <w:jc w:val="center"/>
              <w:rPr>
                <w:snapToGrid w:val="0"/>
                <w:sz w:val="16"/>
                <w:szCs w:val="16"/>
              </w:rPr>
            </w:pPr>
            <w:r w:rsidRPr="00B65B5A">
              <w:rPr>
                <w:snapToGrid w:val="0"/>
                <w:sz w:val="16"/>
                <w:szCs w:val="16"/>
                <w:lang w:val="en-US"/>
              </w:rPr>
              <w:t>4</w:t>
            </w:r>
          </w:p>
        </w:tc>
        <w:tc>
          <w:tcPr>
            <w:tcW w:w="1396" w:type="dxa"/>
            <w:vAlign w:val="center"/>
          </w:tcPr>
          <w:p w:rsidR="00B65B5A" w:rsidRPr="00B65B5A" w:rsidRDefault="00B65B5A" w:rsidP="00B65B5A">
            <w:pPr>
              <w:spacing w:before="20"/>
              <w:jc w:val="center"/>
              <w:rPr>
                <w:snapToGrid w:val="0"/>
                <w:sz w:val="16"/>
                <w:szCs w:val="16"/>
              </w:rPr>
            </w:pPr>
            <w:r w:rsidRPr="00B65B5A">
              <w:rPr>
                <w:snapToGrid w:val="0"/>
                <w:sz w:val="16"/>
                <w:szCs w:val="16"/>
              </w:rPr>
              <w:t>АО 874</w:t>
            </w:r>
          </w:p>
        </w:tc>
        <w:tc>
          <w:tcPr>
            <w:tcW w:w="1083" w:type="dxa"/>
            <w:vAlign w:val="center"/>
          </w:tcPr>
          <w:p w:rsidR="00B65B5A" w:rsidRPr="00B65B5A" w:rsidRDefault="00B65B5A" w:rsidP="00B65B5A">
            <w:pPr>
              <w:spacing w:before="20"/>
              <w:jc w:val="center"/>
              <w:rPr>
                <w:i/>
                <w:iCs/>
                <w:snapToGrid w:val="0"/>
                <w:sz w:val="16"/>
                <w:szCs w:val="16"/>
              </w:rPr>
            </w:pPr>
            <w:r w:rsidRPr="00B65B5A">
              <w:rPr>
                <w:i/>
                <w:iCs/>
                <w:snapToGrid w:val="0"/>
                <w:sz w:val="16"/>
                <w:szCs w:val="16"/>
              </w:rPr>
              <w:t>Иванов</w:t>
            </w:r>
          </w:p>
        </w:tc>
        <w:tc>
          <w:tcPr>
            <w:tcW w:w="1061" w:type="dxa"/>
            <w:vAlign w:val="center"/>
          </w:tcPr>
          <w:p w:rsidR="00B65B5A" w:rsidRPr="00B65B5A" w:rsidRDefault="00B65B5A" w:rsidP="00B65B5A">
            <w:pPr>
              <w:spacing w:before="20"/>
              <w:ind w:left="-146"/>
              <w:jc w:val="center"/>
              <w:rPr>
                <w:i/>
                <w:iCs/>
                <w:snapToGrid w:val="0"/>
                <w:sz w:val="16"/>
                <w:szCs w:val="16"/>
              </w:rPr>
            </w:pPr>
            <w:r w:rsidRPr="00B65B5A">
              <w:rPr>
                <w:snapToGrid w:val="0"/>
                <w:sz w:val="16"/>
                <w:szCs w:val="16"/>
              </w:rPr>
              <w:t xml:space="preserve">к-н </w:t>
            </w:r>
            <w:r w:rsidRPr="00B65B5A">
              <w:rPr>
                <w:i/>
                <w:iCs/>
                <w:snapToGrid w:val="0"/>
                <w:sz w:val="16"/>
                <w:szCs w:val="16"/>
              </w:rPr>
              <w:t>Кузнецов</w:t>
            </w:r>
          </w:p>
        </w:tc>
      </w:tr>
      <w:tr w:rsidR="00B65B5A" w:rsidRPr="00B65B5A" w:rsidTr="00B65B5A">
        <w:tc>
          <w:tcPr>
            <w:tcW w:w="812" w:type="dxa"/>
          </w:tcPr>
          <w:p w:rsidR="00B65B5A" w:rsidRPr="00B65B5A" w:rsidRDefault="00B65B5A" w:rsidP="006D51E1">
            <w:pPr>
              <w:widowControl w:val="0"/>
              <w:jc w:val="both"/>
              <w:rPr>
                <w:snapToGrid w:val="0"/>
                <w:sz w:val="16"/>
                <w:szCs w:val="16"/>
              </w:rPr>
            </w:pPr>
          </w:p>
        </w:tc>
        <w:tc>
          <w:tcPr>
            <w:tcW w:w="1083" w:type="dxa"/>
            <w:vAlign w:val="center"/>
          </w:tcPr>
          <w:p w:rsidR="00B65B5A" w:rsidRPr="00B65B5A" w:rsidRDefault="00B65B5A" w:rsidP="00B65B5A">
            <w:pPr>
              <w:spacing w:before="20"/>
              <w:rPr>
                <w:snapToGrid w:val="0"/>
                <w:sz w:val="16"/>
                <w:szCs w:val="16"/>
              </w:rPr>
            </w:pPr>
            <w:r w:rsidRPr="00B65B5A">
              <w:rPr>
                <w:snapToGrid w:val="0"/>
                <w:sz w:val="16"/>
                <w:szCs w:val="16"/>
              </w:rPr>
              <w:t>ст. сержант</w:t>
            </w:r>
          </w:p>
        </w:tc>
        <w:tc>
          <w:tcPr>
            <w:tcW w:w="1121" w:type="dxa"/>
            <w:vAlign w:val="center"/>
          </w:tcPr>
          <w:p w:rsidR="00B65B5A" w:rsidRPr="00B65B5A" w:rsidRDefault="00B65B5A" w:rsidP="00B65B5A">
            <w:pPr>
              <w:spacing w:before="20"/>
              <w:rPr>
                <w:snapToGrid w:val="0"/>
                <w:sz w:val="16"/>
                <w:szCs w:val="16"/>
              </w:rPr>
            </w:pPr>
            <w:r w:rsidRPr="00B65B5A">
              <w:rPr>
                <w:snapToGrid w:val="0"/>
                <w:sz w:val="16"/>
                <w:szCs w:val="16"/>
              </w:rPr>
              <w:t>Иванов С. А.</w:t>
            </w:r>
          </w:p>
        </w:tc>
        <w:tc>
          <w:tcPr>
            <w:tcW w:w="1715" w:type="dxa"/>
            <w:vAlign w:val="center"/>
          </w:tcPr>
          <w:p w:rsidR="00B65B5A" w:rsidRPr="00B65B5A" w:rsidRDefault="00B65B5A" w:rsidP="00B65B5A">
            <w:pPr>
              <w:widowControl w:val="0"/>
              <w:rPr>
                <w:snapToGrid w:val="0"/>
                <w:sz w:val="16"/>
                <w:szCs w:val="16"/>
              </w:rPr>
            </w:pPr>
            <w:r w:rsidRPr="00B65B5A">
              <w:rPr>
                <w:snapToGrid w:val="0"/>
                <w:sz w:val="16"/>
                <w:szCs w:val="16"/>
              </w:rPr>
              <w:t>НСПУ № 8945</w:t>
            </w:r>
          </w:p>
        </w:tc>
        <w:tc>
          <w:tcPr>
            <w:tcW w:w="1033" w:type="dxa"/>
          </w:tcPr>
          <w:p w:rsidR="00B65B5A" w:rsidRPr="00B65B5A" w:rsidRDefault="00B65B5A" w:rsidP="006D51E1">
            <w:pPr>
              <w:widowControl w:val="0"/>
              <w:jc w:val="both"/>
              <w:rPr>
                <w:snapToGrid w:val="0"/>
                <w:sz w:val="16"/>
                <w:szCs w:val="16"/>
              </w:rPr>
            </w:pPr>
          </w:p>
        </w:tc>
        <w:tc>
          <w:tcPr>
            <w:tcW w:w="1117" w:type="dxa"/>
          </w:tcPr>
          <w:p w:rsidR="00B65B5A" w:rsidRPr="00B65B5A" w:rsidRDefault="00B65B5A" w:rsidP="006D51E1">
            <w:pPr>
              <w:widowControl w:val="0"/>
              <w:jc w:val="both"/>
              <w:rPr>
                <w:snapToGrid w:val="0"/>
                <w:sz w:val="16"/>
                <w:szCs w:val="16"/>
              </w:rPr>
            </w:pPr>
          </w:p>
        </w:tc>
        <w:tc>
          <w:tcPr>
            <w:tcW w:w="1396" w:type="dxa"/>
          </w:tcPr>
          <w:p w:rsidR="00B65B5A" w:rsidRPr="00B65B5A" w:rsidRDefault="00B65B5A" w:rsidP="006D51E1">
            <w:pPr>
              <w:widowControl w:val="0"/>
              <w:jc w:val="both"/>
              <w:rPr>
                <w:snapToGrid w:val="0"/>
                <w:sz w:val="16"/>
                <w:szCs w:val="16"/>
              </w:rPr>
            </w:pPr>
          </w:p>
        </w:tc>
        <w:tc>
          <w:tcPr>
            <w:tcW w:w="1083" w:type="dxa"/>
            <w:vAlign w:val="center"/>
          </w:tcPr>
          <w:p w:rsidR="00B65B5A" w:rsidRPr="00B65B5A" w:rsidRDefault="00B65B5A" w:rsidP="00B65B5A">
            <w:pPr>
              <w:widowControl w:val="0"/>
              <w:jc w:val="center"/>
              <w:rPr>
                <w:snapToGrid w:val="0"/>
                <w:sz w:val="16"/>
                <w:szCs w:val="16"/>
              </w:rPr>
            </w:pPr>
            <w:r w:rsidRPr="00B65B5A">
              <w:rPr>
                <w:i/>
                <w:iCs/>
                <w:snapToGrid w:val="0"/>
                <w:sz w:val="16"/>
                <w:szCs w:val="16"/>
              </w:rPr>
              <w:t>Иванов</w:t>
            </w:r>
          </w:p>
        </w:tc>
        <w:tc>
          <w:tcPr>
            <w:tcW w:w="1061" w:type="dxa"/>
            <w:vAlign w:val="center"/>
          </w:tcPr>
          <w:p w:rsidR="00B65B5A" w:rsidRPr="00B65B5A" w:rsidRDefault="00B65B5A" w:rsidP="00B65B5A">
            <w:pPr>
              <w:widowControl w:val="0"/>
              <w:jc w:val="right"/>
              <w:rPr>
                <w:snapToGrid w:val="0"/>
                <w:sz w:val="16"/>
                <w:szCs w:val="16"/>
              </w:rPr>
            </w:pPr>
            <w:r w:rsidRPr="00B65B5A">
              <w:rPr>
                <w:snapToGrid w:val="0"/>
                <w:sz w:val="16"/>
                <w:szCs w:val="16"/>
              </w:rPr>
              <w:t xml:space="preserve">А. Кузнецов </w:t>
            </w:r>
          </w:p>
        </w:tc>
      </w:tr>
      <w:tr w:rsidR="00B65B5A" w:rsidRPr="00B65B5A" w:rsidTr="00B65B5A">
        <w:tc>
          <w:tcPr>
            <w:tcW w:w="812" w:type="dxa"/>
          </w:tcPr>
          <w:p w:rsidR="00B65B5A" w:rsidRPr="00B65B5A" w:rsidRDefault="00B65B5A" w:rsidP="006D51E1">
            <w:pPr>
              <w:widowControl w:val="0"/>
              <w:jc w:val="both"/>
              <w:rPr>
                <w:snapToGrid w:val="0"/>
                <w:sz w:val="16"/>
                <w:szCs w:val="16"/>
              </w:rPr>
            </w:pPr>
          </w:p>
        </w:tc>
        <w:tc>
          <w:tcPr>
            <w:tcW w:w="1083" w:type="dxa"/>
            <w:vAlign w:val="center"/>
          </w:tcPr>
          <w:p w:rsidR="00B65B5A" w:rsidRPr="00B65B5A" w:rsidRDefault="00B65B5A" w:rsidP="00B65B5A">
            <w:pPr>
              <w:spacing w:before="20"/>
              <w:rPr>
                <w:snapToGrid w:val="0"/>
                <w:sz w:val="16"/>
                <w:szCs w:val="16"/>
              </w:rPr>
            </w:pPr>
            <w:r w:rsidRPr="00B65B5A">
              <w:rPr>
                <w:snapToGrid w:val="0"/>
                <w:sz w:val="16"/>
                <w:szCs w:val="16"/>
              </w:rPr>
              <w:t>ст. сержант</w:t>
            </w:r>
          </w:p>
        </w:tc>
        <w:tc>
          <w:tcPr>
            <w:tcW w:w="1121" w:type="dxa"/>
            <w:vAlign w:val="center"/>
          </w:tcPr>
          <w:p w:rsidR="00B65B5A" w:rsidRPr="00B65B5A" w:rsidRDefault="00B65B5A" w:rsidP="00B65B5A">
            <w:pPr>
              <w:spacing w:before="20"/>
              <w:rPr>
                <w:snapToGrid w:val="0"/>
                <w:sz w:val="16"/>
                <w:szCs w:val="16"/>
              </w:rPr>
            </w:pPr>
            <w:r w:rsidRPr="00B65B5A">
              <w:rPr>
                <w:snapToGrid w:val="0"/>
                <w:sz w:val="16"/>
                <w:szCs w:val="16"/>
              </w:rPr>
              <w:t>Иванов С. А.</w:t>
            </w:r>
          </w:p>
        </w:tc>
        <w:tc>
          <w:tcPr>
            <w:tcW w:w="1715" w:type="dxa"/>
          </w:tcPr>
          <w:p w:rsidR="00B65B5A" w:rsidRPr="00B65B5A" w:rsidRDefault="00B65B5A" w:rsidP="00B65B5A">
            <w:pPr>
              <w:spacing w:before="20"/>
              <w:jc w:val="both"/>
              <w:rPr>
                <w:snapToGrid w:val="0"/>
                <w:sz w:val="16"/>
                <w:szCs w:val="16"/>
              </w:rPr>
            </w:pPr>
            <w:r w:rsidRPr="00B65B5A">
              <w:rPr>
                <w:snapToGrid w:val="0"/>
                <w:sz w:val="16"/>
                <w:szCs w:val="16"/>
              </w:rPr>
              <w:t>Бинокль Б6 № 359</w:t>
            </w:r>
          </w:p>
        </w:tc>
        <w:tc>
          <w:tcPr>
            <w:tcW w:w="1033" w:type="dxa"/>
          </w:tcPr>
          <w:p w:rsidR="00B65B5A" w:rsidRPr="00B65B5A" w:rsidRDefault="00B65B5A" w:rsidP="006D51E1">
            <w:pPr>
              <w:widowControl w:val="0"/>
              <w:jc w:val="both"/>
              <w:rPr>
                <w:snapToGrid w:val="0"/>
                <w:sz w:val="16"/>
                <w:szCs w:val="16"/>
              </w:rPr>
            </w:pPr>
          </w:p>
        </w:tc>
        <w:tc>
          <w:tcPr>
            <w:tcW w:w="1117" w:type="dxa"/>
          </w:tcPr>
          <w:p w:rsidR="00B65B5A" w:rsidRPr="00B65B5A" w:rsidRDefault="00B65B5A" w:rsidP="006D51E1">
            <w:pPr>
              <w:widowControl w:val="0"/>
              <w:jc w:val="both"/>
              <w:rPr>
                <w:snapToGrid w:val="0"/>
                <w:sz w:val="16"/>
                <w:szCs w:val="16"/>
              </w:rPr>
            </w:pPr>
          </w:p>
        </w:tc>
        <w:tc>
          <w:tcPr>
            <w:tcW w:w="1396" w:type="dxa"/>
          </w:tcPr>
          <w:p w:rsidR="00B65B5A" w:rsidRPr="00B65B5A" w:rsidRDefault="00B65B5A" w:rsidP="006D51E1">
            <w:pPr>
              <w:widowControl w:val="0"/>
              <w:jc w:val="both"/>
              <w:rPr>
                <w:snapToGrid w:val="0"/>
                <w:sz w:val="16"/>
                <w:szCs w:val="16"/>
              </w:rPr>
            </w:pPr>
          </w:p>
        </w:tc>
        <w:tc>
          <w:tcPr>
            <w:tcW w:w="1083" w:type="dxa"/>
            <w:vAlign w:val="center"/>
          </w:tcPr>
          <w:p w:rsidR="00B65B5A" w:rsidRPr="00B65B5A" w:rsidRDefault="00B65B5A" w:rsidP="00B65B5A">
            <w:pPr>
              <w:widowControl w:val="0"/>
              <w:jc w:val="center"/>
              <w:rPr>
                <w:snapToGrid w:val="0"/>
                <w:sz w:val="16"/>
                <w:szCs w:val="16"/>
              </w:rPr>
            </w:pPr>
            <w:r w:rsidRPr="00B65B5A">
              <w:rPr>
                <w:i/>
                <w:iCs/>
                <w:snapToGrid w:val="0"/>
                <w:sz w:val="16"/>
                <w:szCs w:val="16"/>
              </w:rPr>
              <w:t>Иванов</w:t>
            </w:r>
          </w:p>
        </w:tc>
        <w:tc>
          <w:tcPr>
            <w:tcW w:w="1061" w:type="dxa"/>
            <w:vAlign w:val="center"/>
          </w:tcPr>
          <w:p w:rsidR="00B65B5A" w:rsidRPr="00B65B5A" w:rsidRDefault="00B65B5A" w:rsidP="00B65B5A">
            <w:pPr>
              <w:widowControl w:val="0"/>
              <w:jc w:val="center"/>
              <w:rPr>
                <w:snapToGrid w:val="0"/>
                <w:sz w:val="16"/>
                <w:szCs w:val="16"/>
              </w:rPr>
            </w:pPr>
            <w:r w:rsidRPr="00B65B5A">
              <w:rPr>
                <w:snapToGrid w:val="0"/>
                <w:sz w:val="16"/>
                <w:szCs w:val="16"/>
              </w:rPr>
              <w:t>01.05.951.</w:t>
            </w:r>
          </w:p>
        </w:tc>
      </w:tr>
      <w:tr w:rsidR="00B65B5A" w:rsidRPr="00B65B5A" w:rsidTr="00B65B5A">
        <w:tc>
          <w:tcPr>
            <w:tcW w:w="812" w:type="dxa"/>
          </w:tcPr>
          <w:p w:rsidR="00B65B5A" w:rsidRPr="00B65B5A" w:rsidRDefault="00B65B5A" w:rsidP="006D51E1">
            <w:pPr>
              <w:widowControl w:val="0"/>
              <w:jc w:val="both"/>
              <w:rPr>
                <w:snapToGrid w:val="0"/>
                <w:sz w:val="16"/>
                <w:szCs w:val="16"/>
              </w:rPr>
            </w:pPr>
          </w:p>
        </w:tc>
        <w:tc>
          <w:tcPr>
            <w:tcW w:w="1083" w:type="dxa"/>
          </w:tcPr>
          <w:p w:rsidR="00B65B5A" w:rsidRPr="00B65B5A" w:rsidRDefault="00B65B5A" w:rsidP="006D51E1">
            <w:pPr>
              <w:widowControl w:val="0"/>
              <w:jc w:val="both"/>
              <w:rPr>
                <w:snapToGrid w:val="0"/>
                <w:sz w:val="16"/>
                <w:szCs w:val="16"/>
              </w:rPr>
            </w:pPr>
          </w:p>
        </w:tc>
        <w:tc>
          <w:tcPr>
            <w:tcW w:w="1121" w:type="dxa"/>
          </w:tcPr>
          <w:p w:rsidR="00B65B5A" w:rsidRPr="00B65B5A" w:rsidRDefault="00B65B5A" w:rsidP="006D51E1">
            <w:pPr>
              <w:widowControl w:val="0"/>
              <w:jc w:val="both"/>
              <w:rPr>
                <w:snapToGrid w:val="0"/>
                <w:sz w:val="16"/>
                <w:szCs w:val="16"/>
              </w:rPr>
            </w:pPr>
          </w:p>
        </w:tc>
        <w:tc>
          <w:tcPr>
            <w:tcW w:w="1715" w:type="dxa"/>
          </w:tcPr>
          <w:p w:rsidR="00B65B5A" w:rsidRPr="00B65B5A" w:rsidRDefault="00B65B5A" w:rsidP="006D51E1">
            <w:pPr>
              <w:widowControl w:val="0"/>
              <w:jc w:val="both"/>
              <w:rPr>
                <w:snapToGrid w:val="0"/>
                <w:sz w:val="16"/>
                <w:szCs w:val="16"/>
              </w:rPr>
            </w:pPr>
          </w:p>
        </w:tc>
        <w:tc>
          <w:tcPr>
            <w:tcW w:w="1033" w:type="dxa"/>
          </w:tcPr>
          <w:p w:rsidR="00B65B5A" w:rsidRPr="00B65B5A" w:rsidRDefault="00B65B5A" w:rsidP="006D51E1">
            <w:pPr>
              <w:widowControl w:val="0"/>
              <w:jc w:val="both"/>
              <w:rPr>
                <w:snapToGrid w:val="0"/>
                <w:sz w:val="16"/>
                <w:szCs w:val="16"/>
              </w:rPr>
            </w:pPr>
          </w:p>
        </w:tc>
        <w:tc>
          <w:tcPr>
            <w:tcW w:w="1117" w:type="dxa"/>
          </w:tcPr>
          <w:p w:rsidR="00B65B5A" w:rsidRPr="00B65B5A" w:rsidRDefault="00B65B5A" w:rsidP="006D51E1">
            <w:pPr>
              <w:widowControl w:val="0"/>
              <w:jc w:val="both"/>
              <w:rPr>
                <w:snapToGrid w:val="0"/>
                <w:sz w:val="16"/>
                <w:szCs w:val="16"/>
              </w:rPr>
            </w:pPr>
          </w:p>
        </w:tc>
        <w:tc>
          <w:tcPr>
            <w:tcW w:w="1396" w:type="dxa"/>
          </w:tcPr>
          <w:p w:rsidR="00B65B5A" w:rsidRPr="00B65B5A" w:rsidRDefault="00B65B5A" w:rsidP="006D51E1">
            <w:pPr>
              <w:widowControl w:val="0"/>
              <w:jc w:val="both"/>
              <w:rPr>
                <w:snapToGrid w:val="0"/>
                <w:sz w:val="16"/>
                <w:szCs w:val="16"/>
              </w:rPr>
            </w:pPr>
          </w:p>
        </w:tc>
        <w:tc>
          <w:tcPr>
            <w:tcW w:w="1083" w:type="dxa"/>
          </w:tcPr>
          <w:p w:rsidR="00B65B5A" w:rsidRPr="00B65B5A" w:rsidRDefault="00B65B5A" w:rsidP="006D51E1">
            <w:pPr>
              <w:widowControl w:val="0"/>
              <w:jc w:val="both"/>
              <w:rPr>
                <w:snapToGrid w:val="0"/>
                <w:sz w:val="16"/>
                <w:szCs w:val="16"/>
              </w:rPr>
            </w:pPr>
          </w:p>
        </w:tc>
        <w:tc>
          <w:tcPr>
            <w:tcW w:w="1061" w:type="dxa"/>
          </w:tcPr>
          <w:p w:rsidR="00B65B5A" w:rsidRPr="00B65B5A" w:rsidRDefault="00B65B5A" w:rsidP="006D51E1">
            <w:pPr>
              <w:widowControl w:val="0"/>
              <w:jc w:val="both"/>
              <w:rPr>
                <w:snapToGrid w:val="0"/>
                <w:sz w:val="16"/>
                <w:szCs w:val="16"/>
              </w:rPr>
            </w:pPr>
          </w:p>
        </w:tc>
      </w:tr>
    </w:tbl>
    <w:p w:rsidR="00B65B5A" w:rsidRPr="00FE15D4" w:rsidRDefault="00B65B5A" w:rsidP="007201FC">
      <w:pPr>
        <w:spacing w:before="120" w:line="360" w:lineRule="atLeast"/>
        <w:jc w:val="both"/>
        <w:rPr>
          <w:snapToGrid w:val="0"/>
          <w:sz w:val="10"/>
          <w:szCs w:val="24"/>
        </w:rPr>
      </w:pPr>
      <w:r w:rsidRPr="007201FC">
        <w:rPr>
          <w:snapToGrid w:val="0"/>
          <w:sz w:val="16"/>
          <w:szCs w:val="24"/>
        </w:rPr>
        <w:t xml:space="preserve">15 апреля 1995 г.                    Командир 3 мср капитан </w:t>
      </w:r>
      <w:r w:rsidRPr="007201FC">
        <w:rPr>
          <w:i/>
          <w:iCs/>
          <w:snapToGrid w:val="0"/>
          <w:sz w:val="16"/>
          <w:szCs w:val="24"/>
        </w:rPr>
        <w:t>Кузнецов</w:t>
      </w:r>
      <w:r w:rsidRPr="007201FC">
        <w:rPr>
          <w:snapToGrid w:val="0"/>
          <w:sz w:val="16"/>
          <w:szCs w:val="24"/>
        </w:rPr>
        <w:t xml:space="preserve"> (А. Кузнецов</w:t>
      </w:r>
      <w:r w:rsidRPr="00FE15D4">
        <w:rPr>
          <w:snapToGrid w:val="0"/>
          <w:sz w:val="10"/>
          <w:szCs w:val="24"/>
        </w:rPr>
        <w:t xml:space="preserve">) </w:t>
      </w:r>
    </w:p>
    <w:p w:rsidR="00551096" w:rsidRDefault="00551096" w:rsidP="006D51E1">
      <w:pPr>
        <w:widowControl w:val="0"/>
        <w:jc w:val="both"/>
        <w:rPr>
          <w:snapToGrid w:val="0"/>
          <w:sz w:val="24"/>
          <w:szCs w:val="24"/>
        </w:rPr>
      </w:pPr>
    </w:p>
    <w:p w:rsidR="00B65B5A" w:rsidRDefault="00B65B5A" w:rsidP="006D51E1">
      <w:pPr>
        <w:widowControl w:val="0"/>
        <w:jc w:val="both"/>
        <w:rPr>
          <w:snapToGrid w:val="0"/>
          <w:sz w:val="24"/>
          <w:szCs w:val="24"/>
        </w:rPr>
      </w:pPr>
    </w:p>
    <w:p w:rsidR="00FE15D4" w:rsidRDefault="00FE15D4" w:rsidP="006D51E1">
      <w:pPr>
        <w:widowControl w:val="0"/>
        <w:jc w:val="both"/>
        <w:rPr>
          <w:snapToGrid w:val="0"/>
          <w:sz w:val="24"/>
          <w:szCs w:val="24"/>
        </w:rPr>
      </w:pPr>
    </w:p>
    <w:p w:rsidR="00FE15D4" w:rsidRDefault="00FE15D4" w:rsidP="006D51E1">
      <w:pPr>
        <w:widowControl w:val="0"/>
        <w:jc w:val="both"/>
        <w:rPr>
          <w:snapToGrid w:val="0"/>
          <w:sz w:val="24"/>
          <w:szCs w:val="24"/>
        </w:rPr>
      </w:pPr>
    </w:p>
    <w:p w:rsidR="005C30DC" w:rsidRDefault="005C30DC" w:rsidP="006D51E1">
      <w:pPr>
        <w:widowControl w:val="0"/>
        <w:jc w:val="both"/>
        <w:rPr>
          <w:snapToGrid w:val="0"/>
          <w:sz w:val="24"/>
          <w:szCs w:val="24"/>
        </w:rPr>
      </w:pPr>
    </w:p>
    <w:p w:rsidR="005C30DC" w:rsidRDefault="005C30DC" w:rsidP="006D51E1">
      <w:pPr>
        <w:widowControl w:val="0"/>
        <w:jc w:val="both"/>
        <w:rPr>
          <w:snapToGrid w:val="0"/>
          <w:sz w:val="24"/>
          <w:szCs w:val="24"/>
        </w:rPr>
      </w:pPr>
    </w:p>
    <w:p w:rsidR="00FE15D4" w:rsidRPr="00FE15D4" w:rsidRDefault="00FE15D4" w:rsidP="00FE15D4">
      <w:pPr>
        <w:pStyle w:val="ad"/>
        <w:jc w:val="right"/>
        <w:rPr>
          <w:snapToGrid w:val="0"/>
          <w:sz w:val="18"/>
        </w:rPr>
      </w:pPr>
      <w:r w:rsidRPr="00FE15D4">
        <w:rPr>
          <w:snapToGrid w:val="0"/>
          <w:sz w:val="18"/>
        </w:rPr>
        <w:t>Приложение № 7</w:t>
      </w:r>
    </w:p>
    <w:p w:rsidR="00FE15D4" w:rsidRPr="00FE15D4" w:rsidRDefault="00FE15D4" w:rsidP="00FE15D4">
      <w:pPr>
        <w:pStyle w:val="ad"/>
        <w:jc w:val="right"/>
        <w:rPr>
          <w:snapToGrid w:val="0"/>
          <w:sz w:val="18"/>
        </w:rPr>
      </w:pPr>
      <w:r w:rsidRPr="00FE15D4">
        <w:rPr>
          <w:snapToGrid w:val="0"/>
          <w:sz w:val="18"/>
        </w:rPr>
        <w:t xml:space="preserve"> к ст. 21 Инструкции, введенной </w:t>
      </w:r>
    </w:p>
    <w:p w:rsidR="00FE15D4" w:rsidRPr="00FE15D4" w:rsidRDefault="00FE15D4" w:rsidP="00FE15D4">
      <w:pPr>
        <w:pStyle w:val="ad"/>
        <w:jc w:val="right"/>
        <w:rPr>
          <w:snapToGrid w:val="0"/>
          <w:sz w:val="18"/>
        </w:rPr>
      </w:pPr>
      <w:r w:rsidRPr="00FE15D4">
        <w:rPr>
          <w:snapToGrid w:val="0"/>
          <w:sz w:val="18"/>
        </w:rPr>
        <w:t xml:space="preserve">Образцы                                           </w:t>
      </w:r>
      <w:r>
        <w:rPr>
          <w:snapToGrid w:val="0"/>
          <w:sz w:val="18"/>
        </w:rPr>
        <w:t xml:space="preserve">                              </w:t>
      </w:r>
      <w:r w:rsidRPr="00FE15D4">
        <w:rPr>
          <w:snapToGrid w:val="0"/>
          <w:sz w:val="18"/>
        </w:rPr>
        <w:t xml:space="preserve">в действие приказом </w:t>
      </w:r>
    </w:p>
    <w:p w:rsidR="00FE15D4" w:rsidRPr="00FE15D4" w:rsidRDefault="00FE15D4" w:rsidP="00FE15D4">
      <w:pPr>
        <w:pStyle w:val="ad"/>
        <w:jc w:val="right"/>
        <w:rPr>
          <w:snapToGrid w:val="0"/>
          <w:sz w:val="18"/>
        </w:rPr>
      </w:pPr>
      <w:r w:rsidRPr="00FE15D4">
        <w:rPr>
          <w:snapToGrid w:val="0"/>
          <w:sz w:val="18"/>
        </w:rPr>
        <w:t xml:space="preserve">                       </w:t>
      </w:r>
      <w:r>
        <w:rPr>
          <w:snapToGrid w:val="0"/>
          <w:sz w:val="18"/>
        </w:rPr>
        <w:t xml:space="preserve">                         </w:t>
      </w:r>
      <w:r w:rsidRPr="00FE15D4">
        <w:rPr>
          <w:snapToGrid w:val="0"/>
          <w:sz w:val="18"/>
        </w:rPr>
        <w:t xml:space="preserve"> Министра обороны Российской Федерации</w:t>
      </w:r>
    </w:p>
    <w:p w:rsidR="00FE15D4" w:rsidRDefault="00FE15D4" w:rsidP="00FE15D4">
      <w:pPr>
        <w:pStyle w:val="ad"/>
        <w:jc w:val="right"/>
        <w:rPr>
          <w:snapToGrid w:val="0"/>
          <w:sz w:val="18"/>
        </w:rPr>
      </w:pPr>
      <w:r w:rsidRPr="00FE15D4">
        <w:rPr>
          <w:snapToGrid w:val="0"/>
          <w:sz w:val="18"/>
        </w:rPr>
        <w:t>1996 года №  90</w:t>
      </w:r>
    </w:p>
    <w:p w:rsidR="00FE15D4" w:rsidRDefault="00FE15D4" w:rsidP="00FE15D4">
      <w:pPr>
        <w:pStyle w:val="ad"/>
        <w:jc w:val="right"/>
        <w:rPr>
          <w:snapToGrid w:val="0"/>
          <w:sz w:val="18"/>
        </w:rPr>
      </w:pPr>
    </w:p>
    <w:p w:rsidR="00FE15D4" w:rsidRDefault="00FE15D4" w:rsidP="00FE15D4">
      <w:pPr>
        <w:pStyle w:val="ad"/>
        <w:jc w:val="right"/>
        <w:rPr>
          <w:snapToGrid w:val="0"/>
          <w:sz w:val="18"/>
        </w:rPr>
      </w:pPr>
    </w:p>
    <w:p w:rsidR="00FE15D4" w:rsidRPr="00FE15D4" w:rsidRDefault="00FE15D4" w:rsidP="00FE15D4">
      <w:pPr>
        <w:pStyle w:val="ad"/>
        <w:rPr>
          <w:snapToGrid w:val="0"/>
        </w:rPr>
      </w:pPr>
      <w:r w:rsidRPr="00FE15D4">
        <w:rPr>
          <w:snapToGrid w:val="0"/>
        </w:rPr>
        <w:t>Размер 140х100 мм</w:t>
      </w:r>
    </w:p>
    <w:p w:rsidR="00FE15D4" w:rsidRPr="00FE15D4" w:rsidRDefault="00FE15D4" w:rsidP="00FE15D4">
      <w:pPr>
        <w:pStyle w:val="ad"/>
        <w:jc w:val="center"/>
        <w:rPr>
          <w:b/>
          <w:snapToGrid w:val="0"/>
        </w:rPr>
      </w:pPr>
      <w:r w:rsidRPr="00FE15D4">
        <w:rPr>
          <w:b/>
          <w:snapToGrid w:val="0"/>
        </w:rPr>
        <w:t>ЯРЛЫЧОК</w:t>
      </w:r>
    </w:p>
    <w:p w:rsidR="00FE15D4" w:rsidRPr="00FE15D4" w:rsidRDefault="00FE15D4" w:rsidP="00FE15D4">
      <w:pPr>
        <w:pStyle w:val="ad"/>
        <w:jc w:val="center"/>
        <w:rPr>
          <w:b/>
          <w:snapToGrid w:val="0"/>
        </w:rPr>
      </w:pPr>
      <w:r w:rsidRPr="00FE15D4">
        <w:rPr>
          <w:b/>
          <w:snapToGrid w:val="0"/>
        </w:rPr>
        <w:t>на пирамиду с оружием</w:t>
      </w:r>
    </w:p>
    <w:p w:rsidR="00FE15D4" w:rsidRPr="006D51E1" w:rsidRDefault="00FE15D4" w:rsidP="00FE15D4">
      <w:pPr>
        <w:pStyle w:val="ad"/>
        <w:jc w:val="center"/>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tblGrid>
      <w:tr w:rsidR="00FE15D4" w:rsidRPr="006D51E1" w:rsidTr="00FE15D4">
        <w:trPr>
          <w:trHeight w:val="1371"/>
        </w:trPr>
        <w:tc>
          <w:tcPr>
            <w:tcW w:w="4770" w:type="dxa"/>
            <w:vAlign w:val="center"/>
          </w:tcPr>
          <w:p w:rsidR="00FE15D4" w:rsidRPr="006D51E1" w:rsidRDefault="00FE15D4" w:rsidP="00FE15D4">
            <w:pPr>
              <w:pStyle w:val="ad"/>
              <w:rPr>
                <w:snapToGrid w:val="0"/>
              </w:rPr>
            </w:pPr>
            <w:r>
              <w:rPr>
                <w:snapToGrid w:val="0"/>
              </w:rPr>
              <w:t xml:space="preserve">                                        </w:t>
            </w:r>
            <w:r w:rsidRPr="006D51E1">
              <w:rPr>
                <w:snapToGrid w:val="0"/>
              </w:rPr>
              <w:t>1 мсв</w:t>
            </w:r>
          </w:p>
          <w:p w:rsidR="00FE15D4" w:rsidRPr="006D51E1" w:rsidRDefault="00FE15D4" w:rsidP="00FE15D4">
            <w:pPr>
              <w:pStyle w:val="ad"/>
              <w:rPr>
                <w:snapToGrid w:val="0"/>
              </w:rPr>
            </w:pPr>
            <w:r w:rsidRPr="006D51E1">
              <w:rPr>
                <w:snapToGrid w:val="0"/>
              </w:rPr>
              <w:t>Ответственный — старший лейтенант Музыка А. Ч.</w:t>
            </w:r>
          </w:p>
          <w:p w:rsidR="00FE15D4" w:rsidRPr="006D51E1" w:rsidRDefault="00FE15D4" w:rsidP="00FE15D4">
            <w:pPr>
              <w:pStyle w:val="ad"/>
              <w:rPr>
                <w:snapToGrid w:val="0"/>
              </w:rPr>
            </w:pPr>
            <w:r w:rsidRPr="006D51E1">
              <w:rPr>
                <w:snapToGrid w:val="0"/>
              </w:rPr>
              <w:t>Пирамида с оружием № 4</w:t>
            </w:r>
          </w:p>
          <w:p w:rsidR="00FE15D4" w:rsidRPr="00FE15D4" w:rsidRDefault="00FE15D4" w:rsidP="00FE15D4">
            <w:pPr>
              <w:pStyle w:val="ad"/>
              <w:rPr>
                <w:snapToGrid w:val="0"/>
              </w:rPr>
            </w:pPr>
            <w:r w:rsidRPr="006D51E1">
              <w:rPr>
                <w:snapToGrid w:val="0"/>
              </w:rPr>
              <w:t>Опечатывается печатью № 259</w:t>
            </w:r>
          </w:p>
        </w:tc>
      </w:tr>
    </w:tbl>
    <w:p w:rsidR="00FE15D4" w:rsidRDefault="00FE15D4" w:rsidP="00FE15D4">
      <w:pPr>
        <w:pStyle w:val="ad"/>
        <w:jc w:val="center"/>
        <w:rPr>
          <w:snapToGrid w:val="0"/>
        </w:rPr>
      </w:pPr>
    </w:p>
    <w:p w:rsidR="00FE15D4" w:rsidRDefault="00FE15D4" w:rsidP="00FE15D4">
      <w:pPr>
        <w:pStyle w:val="ad"/>
        <w:jc w:val="center"/>
        <w:rPr>
          <w:snapToGrid w:val="0"/>
        </w:rPr>
      </w:pPr>
    </w:p>
    <w:p w:rsidR="00FE15D4" w:rsidRPr="006D51E1" w:rsidRDefault="00FE15D4" w:rsidP="00FE15D4">
      <w:pPr>
        <w:pStyle w:val="ad"/>
        <w:rPr>
          <w:snapToGrid w:val="0"/>
        </w:rPr>
      </w:pPr>
      <w:r w:rsidRPr="006D51E1">
        <w:rPr>
          <w:snapToGrid w:val="0"/>
        </w:rPr>
        <w:t>Размер 110х70 мм</w:t>
      </w:r>
    </w:p>
    <w:p w:rsidR="00FE15D4" w:rsidRPr="00FE15D4" w:rsidRDefault="00FE15D4" w:rsidP="00FE15D4">
      <w:pPr>
        <w:pStyle w:val="ad"/>
        <w:jc w:val="center"/>
        <w:rPr>
          <w:b/>
          <w:snapToGrid w:val="0"/>
        </w:rPr>
      </w:pPr>
      <w:r w:rsidRPr="00FE15D4">
        <w:rPr>
          <w:b/>
          <w:snapToGrid w:val="0"/>
        </w:rPr>
        <w:t>ЯРЛЫЧОК</w:t>
      </w:r>
    </w:p>
    <w:p w:rsidR="00FE15D4" w:rsidRPr="00FE15D4" w:rsidRDefault="00FE15D4" w:rsidP="00FE15D4">
      <w:pPr>
        <w:pStyle w:val="ad"/>
        <w:jc w:val="center"/>
        <w:rPr>
          <w:b/>
          <w:snapToGrid w:val="0"/>
        </w:rPr>
      </w:pPr>
      <w:r w:rsidRPr="00FE15D4">
        <w:rPr>
          <w:b/>
          <w:snapToGrid w:val="0"/>
        </w:rPr>
        <w:t>на шкаф (ящик) с боеприпасами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tblGrid>
      <w:tr w:rsidR="00FE15D4" w:rsidRPr="006D51E1" w:rsidTr="00FE15D4">
        <w:trPr>
          <w:trHeight w:val="1395"/>
        </w:trPr>
        <w:tc>
          <w:tcPr>
            <w:tcW w:w="4770" w:type="dxa"/>
            <w:vAlign w:val="center"/>
          </w:tcPr>
          <w:p w:rsidR="00FE15D4" w:rsidRPr="006D51E1" w:rsidRDefault="00FE15D4" w:rsidP="00FE15D4">
            <w:pPr>
              <w:pStyle w:val="ad"/>
              <w:rPr>
                <w:snapToGrid w:val="0"/>
              </w:rPr>
            </w:pPr>
            <w:r>
              <w:rPr>
                <w:snapToGrid w:val="0"/>
              </w:rPr>
              <w:t xml:space="preserve">                                         </w:t>
            </w:r>
            <w:r w:rsidRPr="006D51E1">
              <w:rPr>
                <w:snapToGrid w:val="0"/>
              </w:rPr>
              <w:t>1 мср</w:t>
            </w:r>
          </w:p>
          <w:p w:rsidR="00FE15D4" w:rsidRPr="006D51E1" w:rsidRDefault="00FE15D4" w:rsidP="00FE15D4">
            <w:pPr>
              <w:pStyle w:val="ad"/>
              <w:rPr>
                <w:snapToGrid w:val="0"/>
              </w:rPr>
            </w:pPr>
            <w:r w:rsidRPr="006D51E1">
              <w:rPr>
                <w:snapToGrid w:val="0"/>
              </w:rPr>
              <w:t>Ответственный — прапорщик Пономарев Б. М.</w:t>
            </w:r>
          </w:p>
          <w:p w:rsidR="00FE15D4" w:rsidRPr="006D51E1" w:rsidRDefault="00FE15D4" w:rsidP="00FE15D4">
            <w:pPr>
              <w:pStyle w:val="ad"/>
              <w:rPr>
                <w:snapToGrid w:val="0"/>
              </w:rPr>
            </w:pPr>
            <w:r w:rsidRPr="006D51E1">
              <w:rPr>
                <w:snapToGrid w:val="0"/>
              </w:rPr>
              <w:t>Шкаф (ящик) с боеприпасами № 6</w:t>
            </w:r>
          </w:p>
          <w:p w:rsidR="00FE15D4" w:rsidRPr="00FE15D4" w:rsidRDefault="00FE15D4" w:rsidP="00FE15D4">
            <w:pPr>
              <w:pStyle w:val="ad"/>
              <w:rPr>
                <w:snapToGrid w:val="0"/>
              </w:rPr>
            </w:pPr>
            <w:r w:rsidRPr="006D51E1">
              <w:rPr>
                <w:snapToGrid w:val="0"/>
              </w:rPr>
              <w:t xml:space="preserve">Опечатывается печатью </w:t>
            </w:r>
            <w:r w:rsidRPr="006D51E1">
              <w:rPr>
                <w:snapToGrid w:val="0"/>
                <w:lang w:val="en-US"/>
              </w:rPr>
              <w:t>№ 249</w:t>
            </w:r>
          </w:p>
        </w:tc>
      </w:tr>
    </w:tbl>
    <w:p w:rsidR="00FE15D4" w:rsidRDefault="00FE15D4" w:rsidP="00FE15D4">
      <w:pPr>
        <w:pStyle w:val="ad"/>
        <w:jc w:val="center"/>
        <w:rPr>
          <w:snapToGrid w:val="0"/>
        </w:rPr>
      </w:pPr>
    </w:p>
    <w:p w:rsidR="00FE15D4" w:rsidRDefault="00FE15D4" w:rsidP="00FE15D4">
      <w:pPr>
        <w:pStyle w:val="ad"/>
        <w:jc w:val="center"/>
        <w:rPr>
          <w:snapToGrid w:val="0"/>
        </w:rPr>
      </w:pPr>
    </w:p>
    <w:p w:rsidR="00FE15D4" w:rsidRPr="006D51E1" w:rsidRDefault="00FE15D4" w:rsidP="00FE15D4">
      <w:pPr>
        <w:pStyle w:val="ad"/>
        <w:rPr>
          <w:snapToGrid w:val="0"/>
        </w:rPr>
      </w:pPr>
      <w:r w:rsidRPr="006D51E1">
        <w:rPr>
          <w:snapToGrid w:val="0"/>
        </w:rPr>
        <w:t>Размер</w:t>
      </w:r>
      <w:r w:rsidRPr="00B56BE2">
        <w:rPr>
          <w:snapToGrid w:val="0"/>
        </w:rPr>
        <w:t xml:space="preserve"> 140х100</w:t>
      </w:r>
      <w:r w:rsidRPr="006D51E1">
        <w:rPr>
          <w:snapToGrid w:val="0"/>
        </w:rPr>
        <w:t xml:space="preserve"> мм</w:t>
      </w:r>
    </w:p>
    <w:p w:rsidR="00FE15D4" w:rsidRPr="00FE15D4" w:rsidRDefault="00FE15D4" w:rsidP="00FE15D4">
      <w:pPr>
        <w:pStyle w:val="ad"/>
        <w:jc w:val="center"/>
        <w:rPr>
          <w:b/>
          <w:snapToGrid w:val="0"/>
        </w:rPr>
      </w:pPr>
      <w:r w:rsidRPr="00FE15D4">
        <w:rPr>
          <w:b/>
          <w:snapToGrid w:val="0"/>
        </w:rPr>
        <w:t>ЯРЛЫЧОК</w:t>
      </w:r>
    </w:p>
    <w:p w:rsidR="00FE15D4" w:rsidRPr="00FE15D4" w:rsidRDefault="00FE15D4" w:rsidP="00FE15D4">
      <w:pPr>
        <w:pStyle w:val="ad"/>
        <w:jc w:val="center"/>
        <w:rPr>
          <w:b/>
          <w:snapToGrid w:val="0"/>
        </w:rPr>
      </w:pPr>
      <w:r w:rsidRPr="00FE15D4">
        <w:rPr>
          <w:b/>
          <w:snapToGrid w:val="0"/>
        </w:rPr>
        <w:t>на шкаф (сейф) с пистолетами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4"/>
      </w:tblGrid>
      <w:tr w:rsidR="00FE15D4" w:rsidRPr="006D51E1" w:rsidTr="00FE15D4">
        <w:trPr>
          <w:trHeight w:val="1702"/>
        </w:trPr>
        <w:tc>
          <w:tcPr>
            <w:tcW w:w="4784" w:type="dxa"/>
            <w:vAlign w:val="center"/>
          </w:tcPr>
          <w:p w:rsidR="00FE15D4" w:rsidRPr="00FE15D4" w:rsidRDefault="00FE15D4" w:rsidP="00FE15D4">
            <w:pPr>
              <w:pStyle w:val="ad"/>
              <w:rPr>
                <w:i/>
                <w:iCs/>
                <w:snapToGrid w:val="0"/>
                <w:u w:val="single"/>
              </w:rPr>
            </w:pPr>
            <w:r>
              <w:rPr>
                <w:i/>
                <w:iCs/>
                <w:snapToGrid w:val="0"/>
              </w:rPr>
              <w:t xml:space="preserve">                                 </w:t>
            </w:r>
            <w:r w:rsidRPr="00FE15D4">
              <w:rPr>
                <w:i/>
                <w:iCs/>
                <w:snapToGrid w:val="0"/>
              </w:rPr>
              <w:t xml:space="preserve"> </w:t>
            </w:r>
            <w:r w:rsidRPr="00FE15D4">
              <w:rPr>
                <w:i/>
                <w:iCs/>
                <w:snapToGrid w:val="0"/>
                <w:u w:val="single"/>
              </w:rPr>
              <w:t>в/ч 00000</w:t>
            </w:r>
          </w:p>
          <w:p w:rsidR="00FE15D4" w:rsidRPr="006D51E1" w:rsidRDefault="00FE15D4" w:rsidP="00FE15D4">
            <w:pPr>
              <w:pStyle w:val="ad"/>
              <w:rPr>
                <w:snapToGrid w:val="0"/>
              </w:rPr>
            </w:pPr>
            <w:r w:rsidRPr="006D51E1">
              <w:rPr>
                <w:snapToGrid w:val="0"/>
              </w:rPr>
              <w:t>Ответственный — дежурный по части</w:t>
            </w:r>
          </w:p>
          <w:p w:rsidR="00FE15D4" w:rsidRPr="006D51E1" w:rsidRDefault="00FE15D4" w:rsidP="00FE15D4">
            <w:pPr>
              <w:pStyle w:val="ad"/>
              <w:rPr>
                <w:snapToGrid w:val="0"/>
              </w:rPr>
            </w:pPr>
            <w:r w:rsidRPr="006D51E1">
              <w:rPr>
                <w:snapToGrid w:val="0"/>
              </w:rPr>
              <w:t>Шкаф (сейф) с пистолетами № 5</w:t>
            </w:r>
          </w:p>
          <w:p w:rsidR="00FE15D4" w:rsidRPr="006D51E1" w:rsidRDefault="00FE15D4" w:rsidP="00FE15D4">
            <w:pPr>
              <w:pStyle w:val="ad"/>
              <w:rPr>
                <w:snapToGrid w:val="0"/>
                <w:u w:val="single"/>
                <w:lang w:val="en-US"/>
              </w:rPr>
            </w:pPr>
            <w:r w:rsidRPr="006D51E1">
              <w:rPr>
                <w:snapToGrid w:val="0"/>
              </w:rPr>
              <w:t xml:space="preserve">Опечатывается печатью </w:t>
            </w:r>
            <w:r w:rsidRPr="006D51E1">
              <w:rPr>
                <w:snapToGrid w:val="0"/>
                <w:lang w:val="en-US"/>
              </w:rPr>
              <w:t>№ 400</w:t>
            </w:r>
          </w:p>
        </w:tc>
      </w:tr>
    </w:tbl>
    <w:p w:rsidR="00FE15D4" w:rsidRDefault="00FE15D4" w:rsidP="006D51E1">
      <w:pPr>
        <w:widowControl w:val="0"/>
        <w:jc w:val="both"/>
        <w:rPr>
          <w:snapToGrid w:val="0"/>
          <w:sz w:val="24"/>
          <w:szCs w:val="24"/>
        </w:rPr>
      </w:pPr>
    </w:p>
    <w:p w:rsidR="005C30DC" w:rsidRDefault="005C30DC" w:rsidP="006D51E1">
      <w:pPr>
        <w:widowControl w:val="0"/>
        <w:jc w:val="both"/>
        <w:rPr>
          <w:snapToGrid w:val="0"/>
          <w:sz w:val="24"/>
          <w:szCs w:val="24"/>
        </w:rPr>
      </w:pPr>
    </w:p>
    <w:p w:rsidR="005C30DC" w:rsidRDefault="005C30DC" w:rsidP="006D51E1">
      <w:pPr>
        <w:widowControl w:val="0"/>
        <w:jc w:val="both"/>
        <w:rPr>
          <w:snapToGrid w:val="0"/>
          <w:sz w:val="24"/>
          <w:szCs w:val="24"/>
        </w:rPr>
      </w:pPr>
    </w:p>
    <w:p w:rsidR="005C30DC" w:rsidRPr="005C30DC" w:rsidRDefault="005C30DC" w:rsidP="005C30DC">
      <w:pPr>
        <w:pStyle w:val="ad"/>
        <w:jc w:val="right"/>
        <w:rPr>
          <w:snapToGrid w:val="0"/>
          <w:sz w:val="16"/>
          <w:szCs w:val="16"/>
        </w:rPr>
      </w:pPr>
      <w:r w:rsidRPr="005C30DC">
        <w:rPr>
          <w:snapToGrid w:val="0"/>
          <w:sz w:val="16"/>
          <w:szCs w:val="16"/>
        </w:rPr>
        <w:t>Приложение №8</w:t>
      </w:r>
    </w:p>
    <w:p w:rsidR="005C30DC" w:rsidRPr="005C30DC" w:rsidRDefault="005C30DC" w:rsidP="005C30DC">
      <w:pPr>
        <w:pStyle w:val="ad"/>
        <w:jc w:val="right"/>
        <w:rPr>
          <w:snapToGrid w:val="0"/>
          <w:sz w:val="16"/>
          <w:szCs w:val="16"/>
        </w:rPr>
      </w:pPr>
      <w:r w:rsidRPr="005C30DC">
        <w:rPr>
          <w:snapToGrid w:val="0"/>
          <w:sz w:val="16"/>
          <w:szCs w:val="16"/>
        </w:rPr>
        <w:t xml:space="preserve">                       к ст. 21, 48 Инструкции,                       </w:t>
      </w:r>
    </w:p>
    <w:p w:rsidR="005C30DC" w:rsidRPr="005C30DC" w:rsidRDefault="005C30DC" w:rsidP="005C30DC">
      <w:pPr>
        <w:pStyle w:val="ad"/>
        <w:jc w:val="right"/>
        <w:rPr>
          <w:snapToGrid w:val="0"/>
          <w:sz w:val="16"/>
          <w:szCs w:val="16"/>
        </w:rPr>
      </w:pPr>
      <w:r w:rsidRPr="005C30DC">
        <w:rPr>
          <w:snapToGrid w:val="0"/>
          <w:sz w:val="16"/>
          <w:szCs w:val="16"/>
        </w:rPr>
        <w:t xml:space="preserve"> введенной </w:t>
      </w:r>
      <w:r w:rsidRPr="005C30DC">
        <w:rPr>
          <w:i/>
          <w:iCs/>
          <w:snapToGrid w:val="0"/>
          <w:sz w:val="16"/>
          <w:szCs w:val="16"/>
        </w:rPr>
        <w:t>в</w:t>
      </w:r>
      <w:r w:rsidRPr="005C30DC">
        <w:rPr>
          <w:snapToGrid w:val="0"/>
          <w:sz w:val="16"/>
          <w:szCs w:val="16"/>
        </w:rPr>
        <w:t xml:space="preserve"> действие приказом</w:t>
      </w:r>
    </w:p>
    <w:p w:rsidR="005C30DC" w:rsidRPr="005C30DC" w:rsidRDefault="005C30DC" w:rsidP="005C30DC">
      <w:pPr>
        <w:pStyle w:val="ad"/>
        <w:jc w:val="right"/>
        <w:rPr>
          <w:snapToGrid w:val="0"/>
          <w:sz w:val="16"/>
          <w:szCs w:val="16"/>
        </w:rPr>
      </w:pPr>
      <w:r w:rsidRPr="005C30DC">
        <w:rPr>
          <w:snapToGrid w:val="0"/>
          <w:sz w:val="16"/>
          <w:szCs w:val="16"/>
        </w:rPr>
        <w:t xml:space="preserve">Министра обороны Российской </w:t>
      </w:r>
    </w:p>
    <w:p w:rsidR="005C30DC" w:rsidRPr="005C30DC" w:rsidRDefault="005C30DC" w:rsidP="005C30DC">
      <w:pPr>
        <w:pStyle w:val="ad"/>
        <w:jc w:val="right"/>
        <w:rPr>
          <w:b/>
          <w:bCs/>
          <w:snapToGrid w:val="0"/>
          <w:sz w:val="16"/>
          <w:szCs w:val="16"/>
        </w:rPr>
      </w:pPr>
      <w:r w:rsidRPr="005C30DC">
        <w:rPr>
          <w:snapToGrid w:val="0"/>
          <w:sz w:val="16"/>
          <w:szCs w:val="16"/>
        </w:rPr>
        <w:t xml:space="preserve">                                                                  Федерации</w:t>
      </w:r>
      <w:r w:rsidRPr="005C30DC">
        <w:rPr>
          <w:b/>
          <w:bCs/>
          <w:snapToGrid w:val="0"/>
          <w:sz w:val="16"/>
          <w:szCs w:val="16"/>
        </w:rPr>
        <w:t xml:space="preserve"> 1996</w:t>
      </w:r>
      <w:r w:rsidRPr="005C30DC">
        <w:rPr>
          <w:snapToGrid w:val="0"/>
          <w:sz w:val="16"/>
          <w:szCs w:val="16"/>
        </w:rPr>
        <w:t xml:space="preserve"> года №</w:t>
      </w:r>
      <w:r w:rsidRPr="005C30DC">
        <w:rPr>
          <w:b/>
          <w:bCs/>
          <w:snapToGrid w:val="0"/>
          <w:sz w:val="16"/>
          <w:szCs w:val="16"/>
        </w:rPr>
        <w:t xml:space="preserve"> 90</w:t>
      </w:r>
    </w:p>
    <w:p w:rsidR="005C30DC" w:rsidRPr="005C30DC" w:rsidRDefault="005C30DC" w:rsidP="005C30DC">
      <w:pPr>
        <w:pStyle w:val="ad"/>
        <w:rPr>
          <w:snapToGrid w:val="0"/>
          <w:sz w:val="16"/>
          <w:szCs w:val="16"/>
        </w:rPr>
      </w:pPr>
      <w:r w:rsidRPr="005C30DC">
        <w:rPr>
          <w:bCs/>
          <w:snapToGrid w:val="0"/>
          <w:sz w:val="16"/>
          <w:szCs w:val="16"/>
        </w:rPr>
        <w:t>Образцы</w:t>
      </w:r>
      <w:r w:rsidRPr="005C30DC">
        <w:rPr>
          <w:snapToGrid w:val="0"/>
          <w:sz w:val="16"/>
          <w:szCs w:val="16"/>
        </w:rPr>
        <w:t xml:space="preserve">        </w:t>
      </w:r>
    </w:p>
    <w:p w:rsidR="005C30DC" w:rsidRDefault="005C30DC" w:rsidP="005C30DC">
      <w:pPr>
        <w:pStyle w:val="ad"/>
        <w:jc w:val="center"/>
        <w:rPr>
          <w:sz w:val="16"/>
          <w:szCs w:val="16"/>
        </w:rPr>
      </w:pPr>
    </w:p>
    <w:p w:rsidR="005C30DC" w:rsidRDefault="005C30DC" w:rsidP="005C30DC">
      <w:pPr>
        <w:pStyle w:val="ad"/>
        <w:jc w:val="center"/>
        <w:rPr>
          <w:sz w:val="16"/>
          <w:szCs w:val="16"/>
        </w:rPr>
      </w:pPr>
    </w:p>
    <w:p w:rsidR="005C30DC" w:rsidRDefault="005C30DC" w:rsidP="005C30DC">
      <w:pPr>
        <w:pStyle w:val="ad"/>
        <w:jc w:val="center"/>
        <w:rPr>
          <w:sz w:val="16"/>
          <w:szCs w:val="16"/>
        </w:rPr>
      </w:pPr>
    </w:p>
    <w:p w:rsidR="005C30DC" w:rsidRPr="005C30DC" w:rsidRDefault="005C30DC" w:rsidP="005C30DC">
      <w:pPr>
        <w:pStyle w:val="ad"/>
        <w:jc w:val="center"/>
        <w:rPr>
          <w:b/>
          <w:sz w:val="16"/>
          <w:szCs w:val="16"/>
        </w:rPr>
      </w:pPr>
      <w:r w:rsidRPr="005C30DC">
        <w:rPr>
          <w:b/>
          <w:sz w:val="16"/>
          <w:szCs w:val="16"/>
        </w:rPr>
        <w:t>ОПИСЬ</w:t>
      </w:r>
    </w:p>
    <w:p w:rsidR="005C30DC" w:rsidRPr="005C30DC" w:rsidRDefault="005C30DC" w:rsidP="005C30DC">
      <w:pPr>
        <w:pStyle w:val="ad"/>
        <w:jc w:val="center"/>
        <w:rPr>
          <w:b/>
          <w:bCs/>
          <w:snapToGrid w:val="0"/>
          <w:sz w:val="16"/>
          <w:szCs w:val="16"/>
        </w:rPr>
      </w:pPr>
      <w:r w:rsidRPr="005C30DC">
        <w:rPr>
          <w:b/>
          <w:snapToGrid w:val="0"/>
          <w:sz w:val="16"/>
          <w:szCs w:val="16"/>
        </w:rPr>
        <w:t>оружия, хранящегося в пирамиде</w:t>
      </w:r>
    </w:p>
    <w:p w:rsidR="005C30DC" w:rsidRPr="005C30DC" w:rsidRDefault="005C30DC" w:rsidP="005C30DC">
      <w:pPr>
        <w:pStyle w:val="ad"/>
        <w:jc w:val="center"/>
        <w:rPr>
          <w:b/>
          <w:snapToGrid w:val="0"/>
          <w:sz w:val="16"/>
          <w:szCs w:val="16"/>
        </w:rPr>
      </w:pPr>
      <w:r w:rsidRPr="005C30DC">
        <w:rPr>
          <w:b/>
          <w:bCs/>
          <w:snapToGrid w:val="0"/>
          <w:sz w:val="16"/>
          <w:szCs w:val="16"/>
        </w:rPr>
        <w:t>1</w:t>
      </w:r>
      <w:r w:rsidRPr="005C30DC">
        <w:rPr>
          <w:b/>
          <w:snapToGrid w:val="0"/>
          <w:sz w:val="16"/>
          <w:szCs w:val="16"/>
        </w:rPr>
        <w:t xml:space="preserve"> мсв         1 мср</w:t>
      </w:r>
    </w:p>
    <w:p w:rsidR="005C30DC" w:rsidRPr="005C30DC" w:rsidRDefault="005C30DC" w:rsidP="005C30DC">
      <w:pPr>
        <w:pStyle w:val="ad"/>
        <w:rPr>
          <w:snapToGrid w:val="0"/>
          <w:sz w:val="16"/>
          <w:szCs w:val="16"/>
        </w:rPr>
      </w:pPr>
    </w:p>
    <w:tbl>
      <w:tblPr>
        <w:tblW w:w="5588" w:type="dxa"/>
        <w:jc w:val="center"/>
        <w:tblInd w:w="-268" w:type="dxa"/>
        <w:tblLayout w:type="fixed"/>
        <w:tblCellMar>
          <w:left w:w="40" w:type="dxa"/>
          <w:right w:w="40" w:type="dxa"/>
        </w:tblCellMar>
        <w:tblLook w:val="0000" w:firstRow="0" w:lastRow="0" w:firstColumn="0" w:lastColumn="0" w:noHBand="0" w:noVBand="0"/>
      </w:tblPr>
      <w:tblGrid>
        <w:gridCol w:w="500"/>
        <w:gridCol w:w="2608"/>
        <w:gridCol w:w="1260"/>
        <w:gridCol w:w="1220"/>
      </w:tblGrid>
      <w:tr w:rsidR="005C30DC" w:rsidRPr="005C30DC" w:rsidTr="005C30DC">
        <w:trPr>
          <w:cantSplit/>
          <w:trHeight w:val="260"/>
          <w:jc w:val="center"/>
        </w:trPr>
        <w:tc>
          <w:tcPr>
            <w:tcW w:w="500" w:type="dxa"/>
            <w:vMerge w:val="restart"/>
            <w:tcBorders>
              <w:top w:val="single" w:sz="4" w:space="0" w:color="auto"/>
              <w:left w:val="single" w:sz="4" w:space="0" w:color="auto"/>
              <w:bottom w:val="single" w:sz="4" w:space="0" w:color="auto"/>
              <w:right w:val="single" w:sz="4" w:space="0" w:color="auto"/>
            </w:tcBorders>
            <w:vAlign w:val="center"/>
          </w:tcPr>
          <w:p w:rsidR="005C30DC" w:rsidRPr="005C30DC" w:rsidRDefault="005C30DC" w:rsidP="005C30DC">
            <w:pPr>
              <w:pStyle w:val="ad"/>
              <w:jc w:val="center"/>
              <w:rPr>
                <w:snapToGrid w:val="0"/>
                <w:sz w:val="16"/>
                <w:szCs w:val="16"/>
              </w:rPr>
            </w:pPr>
            <w:r w:rsidRPr="005C30DC">
              <w:rPr>
                <w:snapToGrid w:val="0"/>
                <w:sz w:val="16"/>
                <w:szCs w:val="16"/>
                <w:lang w:val="en-US"/>
              </w:rPr>
              <w:t xml:space="preserve">№ </w:t>
            </w:r>
            <w:r w:rsidRPr="005C30DC">
              <w:rPr>
                <w:snapToGrid w:val="0"/>
                <w:sz w:val="16"/>
                <w:szCs w:val="16"/>
              </w:rPr>
              <w:t>п/п</w:t>
            </w:r>
          </w:p>
        </w:tc>
        <w:tc>
          <w:tcPr>
            <w:tcW w:w="2608" w:type="dxa"/>
            <w:vMerge w:val="restart"/>
            <w:tcBorders>
              <w:top w:val="single" w:sz="4" w:space="0" w:color="auto"/>
              <w:left w:val="single" w:sz="4" w:space="0" w:color="auto"/>
              <w:bottom w:val="single" w:sz="4" w:space="0" w:color="auto"/>
              <w:right w:val="single" w:sz="4" w:space="0" w:color="auto"/>
            </w:tcBorders>
            <w:vAlign w:val="center"/>
          </w:tcPr>
          <w:p w:rsidR="005C30DC" w:rsidRPr="005C30DC" w:rsidRDefault="005C30DC" w:rsidP="005C30DC">
            <w:pPr>
              <w:pStyle w:val="ad"/>
              <w:jc w:val="center"/>
              <w:rPr>
                <w:snapToGrid w:val="0"/>
                <w:sz w:val="16"/>
                <w:szCs w:val="16"/>
              </w:rPr>
            </w:pPr>
            <w:r w:rsidRPr="005C30DC">
              <w:rPr>
                <w:snapToGrid w:val="0"/>
                <w:sz w:val="16"/>
                <w:szCs w:val="16"/>
              </w:rPr>
              <w:t>наименование оружия и боеприпасов</w:t>
            </w:r>
          </w:p>
        </w:tc>
        <w:tc>
          <w:tcPr>
            <w:tcW w:w="2480" w:type="dxa"/>
            <w:gridSpan w:val="2"/>
            <w:tcBorders>
              <w:top w:val="single" w:sz="4" w:space="0" w:color="auto"/>
              <w:left w:val="single" w:sz="4" w:space="0" w:color="auto"/>
              <w:bottom w:val="single" w:sz="4" w:space="0" w:color="auto"/>
              <w:right w:val="single" w:sz="4" w:space="0" w:color="auto"/>
            </w:tcBorders>
            <w:vAlign w:val="center"/>
          </w:tcPr>
          <w:p w:rsidR="005C30DC" w:rsidRPr="005C30DC" w:rsidRDefault="005C30DC" w:rsidP="005C30DC">
            <w:pPr>
              <w:pStyle w:val="ad"/>
              <w:jc w:val="center"/>
              <w:rPr>
                <w:snapToGrid w:val="0"/>
                <w:sz w:val="16"/>
                <w:szCs w:val="16"/>
              </w:rPr>
            </w:pPr>
            <w:r w:rsidRPr="005C30DC">
              <w:rPr>
                <w:snapToGrid w:val="0"/>
                <w:sz w:val="16"/>
                <w:szCs w:val="16"/>
              </w:rPr>
              <w:t>состоит на</w:t>
            </w:r>
          </w:p>
        </w:tc>
      </w:tr>
      <w:tr w:rsidR="005C30DC" w:rsidRPr="005C30DC" w:rsidTr="005C30DC">
        <w:trPr>
          <w:cantSplit/>
          <w:trHeight w:val="260"/>
          <w:jc w:val="center"/>
        </w:trPr>
        <w:tc>
          <w:tcPr>
            <w:tcW w:w="500" w:type="dxa"/>
            <w:vMerge/>
            <w:tcBorders>
              <w:top w:val="single" w:sz="4" w:space="0" w:color="auto"/>
              <w:left w:val="single" w:sz="4" w:space="0" w:color="auto"/>
              <w:bottom w:val="single" w:sz="4" w:space="0" w:color="auto"/>
              <w:right w:val="single" w:sz="4" w:space="0" w:color="auto"/>
            </w:tcBorders>
            <w:vAlign w:val="center"/>
          </w:tcPr>
          <w:p w:rsidR="005C30DC" w:rsidRPr="005C30DC" w:rsidRDefault="005C30DC" w:rsidP="005C30DC">
            <w:pPr>
              <w:pStyle w:val="ad"/>
              <w:jc w:val="center"/>
              <w:rPr>
                <w:snapToGrid w:val="0"/>
                <w:sz w:val="16"/>
                <w:szCs w:val="16"/>
              </w:rPr>
            </w:pPr>
          </w:p>
        </w:tc>
        <w:tc>
          <w:tcPr>
            <w:tcW w:w="2608" w:type="dxa"/>
            <w:vMerge/>
            <w:tcBorders>
              <w:top w:val="single" w:sz="4" w:space="0" w:color="auto"/>
              <w:left w:val="single" w:sz="4" w:space="0" w:color="auto"/>
              <w:bottom w:val="single" w:sz="4" w:space="0" w:color="auto"/>
              <w:right w:val="single" w:sz="4" w:space="0" w:color="auto"/>
            </w:tcBorders>
            <w:vAlign w:val="center"/>
          </w:tcPr>
          <w:p w:rsidR="005C30DC" w:rsidRPr="005C30DC" w:rsidRDefault="005C30DC" w:rsidP="005C30DC">
            <w:pPr>
              <w:pStyle w:val="ad"/>
              <w:jc w:val="center"/>
              <w:rPr>
                <w:snapToGrid w:val="0"/>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5C30DC" w:rsidRPr="005C30DC" w:rsidRDefault="005C30DC" w:rsidP="005C30DC">
            <w:pPr>
              <w:pStyle w:val="ad"/>
              <w:jc w:val="center"/>
              <w:rPr>
                <w:snapToGrid w:val="0"/>
                <w:sz w:val="16"/>
                <w:szCs w:val="16"/>
              </w:rPr>
            </w:pPr>
            <w:r w:rsidRPr="005C30DC">
              <w:rPr>
                <w:snapToGrid w:val="0"/>
                <w:sz w:val="16"/>
                <w:szCs w:val="16"/>
                <w:lang w:val="en-US"/>
              </w:rPr>
              <w:t>17.01.95</w:t>
            </w:r>
            <w:r w:rsidRPr="005C30DC">
              <w:rPr>
                <w:snapToGrid w:val="0"/>
                <w:sz w:val="16"/>
                <w:szCs w:val="16"/>
              </w:rPr>
              <w:t xml:space="preserve"> г.</w:t>
            </w:r>
          </w:p>
        </w:tc>
        <w:tc>
          <w:tcPr>
            <w:tcW w:w="1220" w:type="dxa"/>
            <w:tcBorders>
              <w:top w:val="single" w:sz="4" w:space="0" w:color="auto"/>
              <w:left w:val="single" w:sz="4" w:space="0" w:color="auto"/>
              <w:bottom w:val="single" w:sz="4" w:space="0" w:color="auto"/>
              <w:right w:val="single" w:sz="4" w:space="0" w:color="auto"/>
            </w:tcBorders>
            <w:vAlign w:val="center"/>
          </w:tcPr>
          <w:p w:rsidR="005C30DC" w:rsidRPr="005C30DC" w:rsidRDefault="005C30DC" w:rsidP="005C30DC">
            <w:pPr>
              <w:pStyle w:val="ad"/>
              <w:jc w:val="center"/>
              <w:rPr>
                <w:snapToGrid w:val="0"/>
                <w:sz w:val="16"/>
                <w:szCs w:val="16"/>
              </w:rPr>
            </w:pPr>
            <w:r w:rsidRPr="005C30DC">
              <w:rPr>
                <w:snapToGrid w:val="0"/>
                <w:sz w:val="16"/>
                <w:szCs w:val="16"/>
                <w:lang w:val="en-US"/>
              </w:rPr>
              <w:t>20.04.95</w:t>
            </w:r>
            <w:r w:rsidRPr="005C30DC">
              <w:rPr>
                <w:snapToGrid w:val="0"/>
                <w:sz w:val="16"/>
                <w:szCs w:val="16"/>
              </w:rPr>
              <w:t xml:space="preserve"> г.</w:t>
            </w:r>
          </w:p>
        </w:tc>
      </w:tr>
      <w:tr w:rsidR="005C30DC" w:rsidRPr="005C30DC" w:rsidTr="005C30DC">
        <w:trPr>
          <w:cantSplit/>
          <w:trHeight w:val="750"/>
          <w:jc w:val="center"/>
        </w:trPr>
        <w:tc>
          <w:tcPr>
            <w:tcW w:w="500" w:type="dxa"/>
            <w:tcBorders>
              <w:top w:val="single" w:sz="4" w:space="0" w:color="auto"/>
              <w:left w:val="single" w:sz="4" w:space="0" w:color="auto"/>
              <w:bottom w:val="single" w:sz="4" w:space="0" w:color="auto"/>
              <w:right w:val="single" w:sz="4" w:space="0" w:color="auto"/>
            </w:tcBorders>
            <w:vAlign w:val="center"/>
          </w:tcPr>
          <w:p w:rsidR="005C30DC" w:rsidRPr="005C30DC" w:rsidRDefault="005C30DC" w:rsidP="005C30DC">
            <w:pPr>
              <w:pStyle w:val="ad"/>
              <w:jc w:val="center"/>
              <w:rPr>
                <w:snapToGrid w:val="0"/>
                <w:sz w:val="16"/>
                <w:szCs w:val="16"/>
                <w:lang w:val="en-US"/>
              </w:rPr>
            </w:pPr>
            <w:r w:rsidRPr="005C30DC">
              <w:rPr>
                <w:snapToGrid w:val="0"/>
                <w:sz w:val="16"/>
                <w:szCs w:val="16"/>
                <w:lang w:val="en-US"/>
              </w:rPr>
              <w:t>1</w:t>
            </w:r>
          </w:p>
          <w:p w:rsidR="005C30DC" w:rsidRPr="005C30DC" w:rsidRDefault="005C30DC" w:rsidP="005C30DC">
            <w:pPr>
              <w:pStyle w:val="ad"/>
              <w:jc w:val="center"/>
              <w:rPr>
                <w:snapToGrid w:val="0"/>
                <w:sz w:val="16"/>
                <w:szCs w:val="16"/>
                <w:lang w:val="en-US"/>
              </w:rPr>
            </w:pPr>
            <w:r w:rsidRPr="005C30DC">
              <w:rPr>
                <w:snapToGrid w:val="0"/>
                <w:sz w:val="16"/>
                <w:szCs w:val="16"/>
                <w:lang w:val="en-US"/>
              </w:rPr>
              <w:t>2</w:t>
            </w:r>
          </w:p>
          <w:p w:rsidR="005C30DC" w:rsidRPr="005C30DC" w:rsidRDefault="005C30DC" w:rsidP="005C30DC">
            <w:pPr>
              <w:pStyle w:val="ad"/>
              <w:jc w:val="center"/>
              <w:rPr>
                <w:snapToGrid w:val="0"/>
                <w:sz w:val="16"/>
                <w:szCs w:val="16"/>
                <w:lang w:val="en-US"/>
              </w:rPr>
            </w:pPr>
            <w:r w:rsidRPr="005C30DC">
              <w:rPr>
                <w:snapToGrid w:val="0"/>
                <w:sz w:val="16"/>
                <w:szCs w:val="16"/>
                <w:lang w:val="en-US"/>
              </w:rPr>
              <w:t>3</w:t>
            </w:r>
          </w:p>
        </w:tc>
        <w:tc>
          <w:tcPr>
            <w:tcW w:w="2608" w:type="dxa"/>
            <w:tcBorders>
              <w:top w:val="single" w:sz="4" w:space="0" w:color="auto"/>
              <w:left w:val="single" w:sz="4" w:space="0" w:color="auto"/>
              <w:bottom w:val="single" w:sz="4" w:space="0" w:color="auto"/>
              <w:right w:val="single" w:sz="4" w:space="0" w:color="auto"/>
            </w:tcBorders>
            <w:vAlign w:val="center"/>
          </w:tcPr>
          <w:p w:rsidR="005C30DC" w:rsidRPr="005C30DC" w:rsidRDefault="005C30DC" w:rsidP="005C30DC">
            <w:pPr>
              <w:pStyle w:val="ad"/>
              <w:rPr>
                <w:snapToGrid w:val="0"/>
                <w:sz w:val="16"/>
                <w:szCs w:val="16"/>
              </w:rPr>
            </w:pPr>
            <w:r w:rsidRPr="005C30DC">
              <w:rPr>
                <w:snapToGrid w:val="0"/>
                <w:sz w:val="16"/>
                <w:szCs w:val="16"/>
              </w:rPr>
              <w:t>Автоматы АК.74</w:t>
            </w:r>
          </w:p>
          <w:p w:rsidR="005C30DC" w:rsidRPr="005C30DC" w:rsidRDefault="005C30DC" w:rsidP="005C30DC">
            <w:pPr>
              <w:pStyle w:val="ad"/>
              <w:rPr>
                <w:snapToGrid w:val="0"/>
                <w:sz w:val="16"/>
                <w:szCs w:val="16"/>
              </w:rPr>
            </w:pPr>
            <w:r w:rsidRPr="005C30DC">
              <w:rPr>
                <w:snapToGrid w:val="0"/>
                <w:sz w:val="16"/>
                <w:szCs w:val="16"/>
              </w:rPr>
              <w:t>Магазины</w:t>
            </w:r>
          </w:p>
          <w:p w:rsidR="005C30DC" w:rsidRPr="005C30DC" w:rsidRDefault="005C30DC" w:rsidP="005C30DC">
            <w:pPr>
              <w:pStyle w:val="ad"/>
              <w:rPr>
                <w:snapToGrid w:val="0"/>
                <w:sz w:val="16"/>
                <w:szCs w:val="16"/>
              </w:rPr>
            </w:pPr>
            <w:r w:rsidRPr="005C30DC">
              <w:rPr>
                <w:snapToGrid w:val="0"/>
                <w:sz w:val="16"/>
                <w:szCs w:val="16"/>
              </w:rPr>
              <w:t>Штык - ножи</w:t>
            </w:r>
          </w:p>
        </w:tc>
        <w:tc>
          <w:tcPr>
            <w:tcW w:w="1260" w:type="dxa"/>
            <w:tcBorders>
              <w:top w:val="single" w:sz="4" w:space="0" w:color="auto"/>
              <w:left w:val="single" w:sz="4" w:space="0" w:color="auto"/>
              <w:bottom w:val="single" w:sz="4" w:space="0" w:color="auto"/>
              <w:right w:val="single" w:sz="4" w:space="0" w:color="auto"/>
            </w:tcBorders>
            <w:vAlign w:val="center"/>
          </w:tcPr>
          <w:p w:rsidR="005C30DC" w:rsidRPr="005C30DC" w:rsidRDefault="005C30DC" w:rsidP="005C30DC">
            <w:pPr>
              <w:pStyle w:val="ad"/>
              <w:jc w:val="center"/>
              <w:rPr>
                <w:snapToGrid w:val="0"/>
                <w:sz w:val="16"/>
                <w:szCs w:val="16"/>
                <w:lang w:val="en-US"/>
              </w:rPr>
            </w:pPr>
            <w:r w:rsidRPr="005C30DC">
              <w:rPr>
                <w:snapToGrid w:val="0"/>
                <w:sz w:val="16"/>
                <w:szCs w:val="16"/>
                <w:lang w:val="en-US"/>
              </w:rPr>
              <w:t>21</w:t>
            </w:r>
          </w:p>
          <w:p w:rsidR="005C30DC" w:rsidRPr="005C30DC" w:rsidRDefault="005C30DC" w:rsidP="005C30DC">
            <w:pPr>
              <w:pStyle w:val="ad"/>
              <w:jc w:val="center"/>
              <w:rPr>
                <w:snapToGrid w:val="0"/>
                <w:sz w:val="16"/>
                <w:szCs w:val="16"/>
                <w:lang w:val="en-US"/>
              </w:rPr>
            </w:pPr>
            <w:r w:rsidRPr="005C30DC">
              <w:rPr>
                <w:snapToGrid w:val="0"/>
                <w:sz w:val="16"/>
                <w:szCs w:val="16"/>
                <w:lang w:val="en-US"/>
              </w:rPr>
              <w:t>84</w:t>
            </w:r>
          </w:p>
          <w:p w:rsidR="005C30DC" w:rsidRPr="005C30DC" w:rsidRDefault="005C30DC" w:rsidP="005C30DC">
            <w:pPr>
              <w:pStyle w:val="ad"/>
              <w:jc w:val="center"/>
              <w:rPr>
                <w:i/>
                <w:iCs/>
                <w:snapToGrid w:val="0"/>
                <w:sz w:val="16"/>
                <w:szCs w:val="16"/>
                <w:lang w:val="en-US"/>
              </w:rPr>
            </w:pPr>
            <w:r w:rsidRPr="005C30DC">
              <w:rPr>
                <w:i/>
                <w:iCs/>
                <w:snapToGrid w:val="0"/>
                <w:sz w:val="16"/>
                <w:szCs w:val="16"/>
                <w:lang w:val="en-US"/>
              </w:rPr>
              <w:t>21</w:t>
            </w:r>
          </w:p>
        </w:tc>
        <w:tc>
          <w:tcPr>
            <w:tcW w:w="1220" w:type="dxa"/>
            <w:tcBorders>
              <w:top w:val="single" w:sz="4" w:space="0" w:color="auto"/>
              <w:left w:val="single" w:sz="4" w:space="0" w:color="auto"/>
              <w:bottom w:val="single" w:sz="4" w:space="0" w:color="auto"/>
              <w:right w:val="single" w:sz="4" w:space="0" w:color="auto"/>
            </w:tcBorders>
            <w:vAlign w:val="center"/>
          </w:tcPr>
          <w:p w:rsidR="005C30DC" w:rsidRPr="005C30DC" w:rsidRDefault="005C30DC" w:rsidP="005C30DC">
            <w:pPr>
              <w:pStyle w:val="ad"/>
              <w:jc w:val="center"/>
              <w:rPr>
                <w:snapToGrid w:val="0"/>
                <w:sz w:val="16"/>
                <w:szCs w:val="16"/>
                <w:lang w:val="en-US"/>
              </w:rPr>
            </w:pPr>
            <w:r w:rsidRPr="005C30DC">
              <w:rPr>
                <w:snapToGrid w:val="0"/>
                <w:sz w:val="16"/>
                <w:szCs w:val="16"/>
                <w:lang w:val="en-US"/>
              </w:rPr>
              <w:t>20</w:t>
            </w:r>
          </w:p>
          <w:p w:rsidR="005C30DC" w:rsidRPr="005C30DC" w:rsidRDefault="005C30DC" w:rsidP="005C30DC">
            <w:pPr>
              <w:pStyle w:val="ad"/>
              <w:jc w:val="center"/>
              <w:rPr>
                <w:snapToGrid w:val="0"/>
                <w:sz w:val="16"/>
                <w:szCs w:val="16"/>
                <w:lang w:val="en-US"/>
              </w:rPr>
            </w:pPr>
            <w:r w:rsidRPr="005C30DC">
              <w:rPr>
                <w:snapToGrid w:val="0"/>
                <w:sz w:val="16"/>
                <w:szCs w:val="16"/>
                <w:lang w:val="en-US"/>
              </w:rPr>
              <w:t>80</w:t>
            </w:r>
          </w:p>
          <w:p w:rsidR="005C30DC" w:rsidRPr="005C30DC" w:rsidRDefault="005C30DC" w:rsidP="005C30DC">
            <w:pPr>
              <w:pStyle w:val="ad"/>
              <w:jc w:val="center"/>
              <w:rPr>
                <w:snapToGrid w:val="0"/>
                <w:sz w:val="16"/>
                <w:szCs w:val="16"/>
                <w:lang w:val="en-US"/>
              </w:rPr>
            </w:pPr>
            <w:r w:rsidRPr="005C30DC">
              <w:rPr>
                <w:snapToGrid w:val="0"/>
                <w:sz w:val="16"/>
                <w:szCs w:val="16"/>
                <w:lang w:val="en-US"/>
              </w:rPr>
              <w:t>20</w:t>
            </w:r>
          </w:p>
        </w:tc>
      </w:tr>
      <w:tr w:rsidR="005C30DC" w:rsidRPr="005C30DC" w:rsidTr="005C30DC">
        <w:trPr>
          <w:cantSplit/>
          <w:trHeight w:val="674"/>
          <w:jc w:val="center"/>
        </w:trPr>
        <w:tc>
          <w:tcPr>
            <w:tcW w:w="500" w:type="dxa"/>
            <w:tcBorders>
              <w:top w:val="single" w:sz="4" w:space="0" w:color="auto"/>
              <w:left w:val="single" w:sz="4" w:space="0" w:color="auto"/>
              <w:bottom w:val="single" w:sz="4" w:space="0" w:color="auto"/>
              <w:right w:val="single" w:sz="4" w:space="0" w:color="auto"/>
            </w:tcBorders>
            <w:vAlign w:val="center"/>
          </w:tcPr>
          <w:p w:rsidR="005C30DC" w:rsidRPr="005C30DC" w:rsidRDefault="005C30DC" w:rsidP="005C30DC">
            <w:pPr>
              <w:pStyle w:val="ad"/>
              <w:jc w:val="center"/>
              <w:rPr>
                <w:snapToGrid w:val="0"/>
                <w:sz w:val="16"/>
                <w:szCs w:val="16"/>
                <w:lang w:val="en-US"/>
              </w:rPr>
            </w:pPr>
          </w:p>
        </w:tc>
        <w:tc>
          <w:tcPr>
            <w:tcW w:w="2608" w:type="dxa"/>
            <w:tcBorders>
              <w:top w:val="single" w:sz="4" w:space="0" w:color="auto"/>
              <w:left w:val="single" w:sz="4" w:space="0" w:color="auto"/>
              <w:bottom w:val="single" w:sz="4" w:space="0" w:color="auto"/>
              <w:right w:val="single" w:sz="4" w:space="0" w:color="auto"/>
            </w:tcBorders>
            <w:vAlign w:val="center"/>
          </w:tcPr>
          <w:p w:rsidR="005C30DC" w:rsidRPr="005C30DC" w:rsidRDefault="005C30DC" w:rsidP="005C30DC">
            <w:pPr>
              <w:pStyle w:val="ad"/>
              <w:jc w:val="center"/>
              <w:rPr>
                <w:snapToGrid w:val="0"/>
                <w:sz w:val="16"/>
                <w:szCs w:val="16"/>
              </w:rPr>
            </w:pPr>
            <w:r w:rsidRPr="005C30DC">
              <w:rPr>
                <w:snapToGrid w:val="0"/>
                <w:sz w:val="16"/>
                <w:szCs w:val="16"/>
              </w:rPr>
              <w:t>Подпись командира роты о внесении изменении</w:t>
            </w:r>
          </w:p>
        </w:tc>
        <w:tc>
          <w:tcPr>
            <w:tcW w:w="1260" w:type="dxa"/>
            <w:tcBorders>
              <w:top w:val="single" w:sz="4" w:space="0" w:color="auto"/>
              <w:left w:val="single" w:sz="4" w:space="0" w:color="auto"/>
              <w:bottom w:val="single" w:sz="4" w:space="0" w:color="auto"/>
              <w:right w:val="single" w:sz="4" w:space="0" w:color="auto"/>
            </w:tcBorders>
            <w:vAlign w:val="center"/>
          </w:tcPr>
          <w:p w:rsidR="005C30DC" w:rsidRPr="005C30DC" w:rsidRDefault="005C30DC" w:rsidP="005C30DC">
            <w:pPr>
              <w:pStyle w:val="ad"/>
              <w:jc w:val="center"/>
              <w:rPr>
                <w:snapToGrid w:val="0"/>
                <w:sz w:val="16"/>
                <w:szCs w:val="16"/>
                <w:lang w:val="en-US"/>
              </w:rPr>
            </w:pPr>
            <w:r w:rsidRPr="005C30DC">
              <w:rPr>
                <w:i/>
                <w:iCs/>
                <w:snapToGrid w:val="0"/>
                <w:sz w:val="16"/>
                <w:szCs w:val="16"/>
              </w:rPr>
              <w:t>Воробьев</w:t>
            </w:r>
          </w:p>
        </w:tc>
        <w:tc>
          <w:tcPr>
            <w:tcW w:w="1220" w:type="dxa"/>
            <w:tcBorders>
              <w:top w:val="single" w:sz="4" w:space="0" w:color="auto"/>
              <w:left w:val="single" w:sz="4" w:space="0" w:color="auto"/>
              <w:bottom w:val="single" w:sz="4" w:space="0" w:color="auto"/>
              <w:right w:val="single" w:sz="4" w:space="0" w:color="auto"/>
            </w:tcBorders>
            <w:vAlign w:val="center"/>
          </w:tcPr>
          <w:p w:rsidR="005C30DC" w:rsidRPr="005C30DC" w:rsidRDefault="005C30DC" w:rsidP="005C30DC">
            <w:pPr>
              <w:pStyle w:val="ad"/>
              <w:jc w:val="center"/>
              <w:rPr>
                <w:snapToGrid w:val="0"/>
                <w:sz w:val="16"/>
                <w:szCs w:val="16"/>
                <w:lang w:val="en-US"/>
              </w:rPr>
            </w:pPr>
            <w:r w:rsidRPr="005C30DC">
              <w:rPr>
                <w:i/>
                <w:iCs/>
                <w:snapToGrid w:val="0"/>
                <w:sz w:val="16"/>
                <w:szCs w:val="16"/>
              </w:rPr>
              <w:t>Воробьев</w:t>
            </w:r>
          </w:p>
        </w:tc>
      </w:tr>
    </w:tbl>
    <w:p w:rsidR="005C30DC" w:rsidRPr="005C30DC" w:rsidRDefault="005C30DC" w:rsidP="005C30DC">
      <w:pPr>
        <w:pStyle w:val="ad"/>
        <w:rPr>
          <w:snapToGrid w:val="0"/>
          <w:sz w:val="16"/>
          <w:szCs w:val="16"/>
        </w:rPr>
      </w:pPr>
    </w:p>
    <w:p w:rsidR="005C30DC" w:rsidRPr="005C30DC" w:rsidRDefault="005C30DC" w:rsidP="005C30DC">
      <w:pPr>
        <w:pStyle w:val="ad"/>
        <w:jc w:val="center"/>
        <w:rPr>
          <w:b/>
          <w:snapToGrid w:val="0"/>
          <w:sz w:val="16"/>
          <w:szCs w:val="16"/>
        </w:rPr>
      </w:pPr>
      <w:r w:rsidRPr="005C30DC">
        <w:rPr>
          <w:snapToGrid w:val="0"/>
          <w:sz w:val="16"/>
          <w:szCs w:val="16"/>
        </w:rPr>
        <w:t>17 января 1995 г.</w:t>
      </w:r>
      <w:r>
        <w:rPr>
          <w:snapToGrid w:val="0"/>
          <w:sz w:val="16"/>
          <w:szCs w:val="16"/>
        </w:rPr>
        <w:t xml:space="preserve">                          </w:t>
      </w:r>
      <w:r w:rsidRPr="005C30DC">
        <w:rPr>
          <w:snapToGrid w:val="0"/>
          <w:sz w:val="16"/>
          <w:szCs w:val="16"/>
        </w:rPr>
        <w:t xml:space="preserve">Командир 1 мср капитан </w:t>
      </w:r>
      <w:r w:rsidRPr="005C30DC">
        <w:rPr>
          <w:i/>
          <w:iCs/>
          <w:snapToGrid w:val="0"/>
          <w:sz w:val="16"/>
          <w:szCs w:val="16"/>
        </w:rPr>
        <w:t>Воробьев</w:t>
      </w:r>
      <w:r w:rsidRPr="005C30DC">
        <w:rPr>
          <w:snapToGrid w:val="0"/>
          <w:sz w:val="16"/>
          <w:szCs w:val="16"/>
        </w:rPr>
        <w:t xml:space="preserve"> (Б. Воробьев)</w:t>
      </w:r>
      <w:r>
        <w:rPr>
          <w:snapToGrid w:val="0"/>
          <w:sz w:val="16"/>
          <w:szCs w:val="16"/>
        </w:rPr>
        <w:t xml:space="preserve">                              </w:t>
      </w:r>
    </w:p>
    <w:p w:rsidR="005C30DC" w:rsidRDefault="005C30DC" w:rsidP="005C30DC">
      <w:pPr>
        <w:pStyle w:val="ad"/>
        <w:jc w:val="center"/>
        <w:rPr>
          <w:b/>
          <w:sz w:val="16"/>
          <w:szCs w:val="16"/>
        </w:rPr>
      </w:pPr>
    </w:p>
    <w:p w:rsidR="005C30DC" w:rsidRDefault="005C30DC" w:rsidP="005C30DC">
      <w:pPr>
        <w:pStyle w:val="ad"/>
        <w:jc w:val="center"/>
        <w:rPr>
          <w:b/>
          <w:sz w:val="16"/>
          <w:szCs w:val="16"/>
        </w:rPr>
      </w:pPr>
    </w:p>
    <w:p w:rsidR="005C30DC" w:rsidRDefault="005C30DC" w:rsidP="005C30DC">
      <w:pPr>
        <w:pStyle w:val="ad"/>
        <w:jc w:val="center"/>
        <w:rPr>
          <w:b/>
          <w:sz w:val="16"/>
          <w:szCs w:val="16"/>
        </w:rPr>
      </w:pPr>
    </w:p>
    <w:p w:rsidR="005C30DC" w:rsidRPr="005C30DC" w:rsidRDefault="005C30DC" w:rsidP="005C30DC">
      <w:pPr>
        <w:pStyle w:val="ad"/>
        <w:jc w:val="center"/>
        <w:rPr>
          <w:b/>
          <w:sz w:val="16"/>
          <w:szCs w:val="16"/>
        </w:rPr>
      </w:pPr>
      <w:r w:rsidRPr="005C30DC">
        <w:rPr>
          <w:b/>
          <w:sz w:val="16"/>
          <w:szCs w:val="16"/>
        </w:rPr>
        <w:t>ОПИСЬ</w:t>
      </w:r>
    </w:p>
    <w:p w:rsidR="005C30DC" w:rsidRPr="005C30DC" w:rsidRDefault="005C30DC" w:rsidP="005C30DC">
      <w:pPr>
        <w:pStyle w:val="ad"/>
        <w:jc w:val="center"/>
        <w:rPr>
          <w:b/>
          <w:bCs/>
          <w:snapToGrid w:val="0"/>
          <w:sz w:val="16"/>
          <w:szCs w:val="16"/>
        </w:rPr>
      </w:pPr>
      <w:r w:rsidRPr="005C30DC">
        <w:rPr>
          <w:b/>
          <w:bCs/>
          <w:snapToGrid w:val="0"/>
          <w:sz w:val="16"/>
          <w:szCs w:val="16"/>
        </w:rPr>
        <w:t>личного оружия офицеров и прапорщиков 1 мсб, хранящегося в шкафу</w:t>
      </w:r>
    </w:p>
    <w:p w:rsidR="005C30DC" w:rsidRPr="005C30DC" w:rsidRDefault="005C30DC" w:rsidP="005C30DC">
      <w:pPr>
        <w:pStyle w:val="ad"/>
        <w:rPr>
          <w:snapToGrid w:val="0"/>
          <w:sz w:val="16"/>
          <w:szCs w:val="16"/>
        </w:rPr>
      </w:pPr>
    </w:p>
    <w:tbl>
      <w:tblPr>
        <w:tblW w:w="5565" w:type="dxa"/>
        <w:jc w:val="center"/>
        <w:tblLayout w:type="fixed"/>
        <w:tblCellMar>
          <w:left w:w="40" w:type="dxa"/>
          <w:right w:w="40" w:type="dxa"/>
        </w:tblCellMar>
        <w:tblLook w:val="0000" w:firstRow="0" w:lastRow="0" w:firstColumn="0" w:lastColumn="0" w:noHBand="0" w:noVBand="0"/>
      </w:tblPr>
      <w:tblGrid>
        <w:gridCol w:w="500"/>
        <w:gridCol w:w="2665"/>
        <w:gridCol w:w="1240"/>
        <w:gridCol w:w="1160"/>
      </w:tblGrid>
      <w:tr w:rsidR="005C30DC" w:rsidRPr="005C30DC" w:rsidTr="005C30DC">
        <w:trPr>
          <w:cantSplit/>
          <w:trHeight w:val="260"/>
          <w:jc w:val="center"/>
        </w:trPr>
        <w:tc>
          <w:tcPr>
            <w:tcW w:w="500" w:type="dxa"/>
            <w:vMerge w:val="restart"/>
            <w:tcBorders>
              <w:top w:val="single" w:sz="6" w:space="0" w:color="auto"/>
              <w:left w:val="single" w:sz="4" w:space="0" w:color="auto"/>
              <w:bottom w:val="nil"/>
              <w:right w:val="single" w:sz="6" w:space="0" w:color="auto"/>
            </w:tcBorders>
            <w:vAlign w:val="center"/>
          </w:tcPr>
          <w:p w:rsidR="005C30DC" w:rsidRPr="005C30DC" w:rsidRDefault="005C30DC" w:rsidP="005C30DC">
            <w:pPr>
              <w:pStyle w:val="ad"/>
              <w:rPr>
                <w:snapToGrid w:val="0"/>
                <w:sz w:val="16"/>
                <w:szCs w:val="16"/>
              </w:rPr>
            </w:pPr>
            <w:r w:rsidRPr="005C30DC">
              <w:rPr>
                <w:snapToGrid w:val="0"/>
                <w:sz w:val="16"/>
                <w:szCs w:val="16"/>
                <w:lang w:val="en-US"/>
              </w:rPr>
              <w:t xml:space="preserve">№ </w:t>
            </w:r>
            <w:r w:rsidRPr="005C30DC">
              <w:rPr>
                <w:snapToGrid w:val="0"/>
                <w:sz w:val="16"/>
                <w:szCs w:val="16"/>
              </w:rPr>
              <w:t>п/п</w:t>
            </w:r>
          </w:p>
        </w:tc>
        <w:tc>
          <w:tcPr>
            <w:tcW w:w="2665" w:type="dxa"/>
            <w:vMerge w:val="restart"/>
            <w:tcBorders>
              <w:top w:val="single" w:sz="6" w:space="0" w:color="auto"/>
              <w:left w:val="single" w:sz="6" w:space="0" w:color="auto"/>
              <w:bottom w:val="nil"/>
              <w:right w:val="single" w:sz="6" w:space="0" w:color="auto"/>
            </w:tcBorders>
            <w:vAlign w:val="center"/>
          </w:tcPr>
          <w:p w:rsidR="005C30DC" w:rsidRPr="005C30DC" w:rsidRDefault="005C30DC" w:rsidP="005C30DC">
            <w:pPr>
              <w:pStyle w:val="ad"/>
              <w:rPr>
                <w:snapToGrid w:val="0"/>
                <w:sz w:val="16"/>
                <w:szCs w:val="16"/>
              </w:rPr>
            </w:pPr>
            <w:r w:rsidRPr="005C30DC">
              <w:rPr>
                <w:snapToGrid w:val="0"/>
                <w:sz w:val="16"/>
                <w:szCs w:val="16"/>
              </w:rPr>
              <w:t>Наименование оружия и боеприпасов</w:t>
            </w:r>
          </w:p>
        </w:tc>
        <w:tc>
          <w:tcPr>
            <w:tcW w:w="2400" w:type="dxa"/>
            <w:gridSpan w:val="2"/>
            <w:tcBorders>
              <w:top w:val="single" w:sz="6" w:space="0" w:color="auto"/>
              <w:left w:val="single" w:sz="6" w:space="0" w:color="auto"/>
              <w:bottom w:val="single" w:sz="6" w:space="0" w:color="auto"/>
              <w:right w:val="single" w:sz="4" w:space="0" w:color="auto"/>
            </w:tcBorders>
            <w:vAlign w:val="center"/>
          </w:tcPr>
          <w:p w:rsidR="005C30DC" w:rsidRPr="005C30DC" w:rsidRDefault="005C30DC" w:rsidP="005C30DC">
            <w:pPr>
              <w:pStyle w:val="ad"/>
              <w:jc w:val="center"/>
              <w:rPr>
                <w:snapToGrid w:val="0"/>
                <w:sz w:val="16"/>
                <w:szCs w:val="16"/>
              </w:rPr>
            </w:pPr>
            <w:r w:rsidRPr="005C30DC">
              <w:rPr>
                <w:snapToGrid w:val="0"/>
                <w:sz w:val="16"/>
                <w:szCs w:val="16"/>
              </w:rPr>
              <w:t>Состоит на</w:t>
            </w:r>
          </w:p>
        </w:tc>
      </w:tr>
      <w:tr w:rsidR="005C30DC" w:rsidRPr="005C30DC" w:rsidTr="005C30DC">
        <w:trPr>
          <w:cantSplit/>
          <w:trHeight w:val="240"/>
          <w:jc w:val="center"/>
        </w:trPr>
        <w:tc>
          <w:tcPr>
            <w:tcW w:w="500" w:type="dxa"/>
            <w:vMerge/>
            <w:tcBorders>
              <w:top w:val="nil"/>
              <w:left w:val="single" w:sz="4" w:space="0" w:color="auto"/>
              <w:bottom w:val="single" w:sz="6" w:space="0" w:color="auto"/>
              <w:right w:val="single" w:sz="6" w:space="0" w:color="auto"/>
            </w:tcBorders>
            <w:vAlign w:val="center"/>
          </w:tcPr>
          <w:p w:rsidR="005C30DC" w:rsidRPr="005C30DC" w:rsidRDefault="005C30DC" w:rsidP="005C30DC">
            <w:pPr>
              <w:pStyle w:val="ad"/>
              <w:rPr>
                <w:snapToGrid w:val="0"/>
                <w:sz w:val="16"/>
                <w:szCs w:val="16"/>
              </w:rPr>
            </w:pPr>
          </w:p>
        </w:tc>
        <w:tc>
          <w:tcPr>
            <w:tcW w:w="2665" w:type="dxa"/>
            <w:vMerge/>
            <w:tcBorders>
              <w:top w:val="nil"/>
              <w:left w:val="single" w:sz="6" w:space="0" w:color="auto"/>
              <w:bottom w:val="single" w:sz="6" w:space="0" w:color="auto"/>
              <w:right w:val="single" w:sz="6" w:space="0" w:color="auto"/>
            </w:tcBorders>
            <w:vAlign w:val="center"/>
          </w:tcPr>
          <w:p w:rsidR="005C30DC" w:rsidRPr="005C30DC" w:rsidRDefault="005C30DC" w:rsidP="005C30DC">
            <w:pPr>
              <w:pStyle w:val="ad"/>
              <w:rPr>
                <w:snapToGrid w:val="0"/>
                <w:sz w:val="16"/>
                <w:szCs w:val="16"/>
              </w:rPr>
            </w:pPr>
          </w:p>
        </w:tc>
        <w:tc>
          <w:tcPr>
            <w:tcW w:w="1240" w:type="dxa"/>
            <w:tcBorders>
              <w:top w:val="single" w:sz="6" w:space="0" w:color="auto"/>
              <w:left w:val="single" w:sz="6" w:space="0" w:color="auto"/>
              <w:bottom w:val="single" w:sz="6" w:space="0" w:color="auto"/>
              <w:right w:val="single" w:sz="6" w:space="0" w:color="auto"/>
            </w:tcBorders>
            <w:vAlign w:val="center"/>
          </w:tcPr>
          <w:p w:rsidR="005C30DC" w:rsidRPr="005C30DC" w:rsidRDefault="005C30DC" w:rsidP="005C30DC">
            <w:pPr>
              <w:pStyle w:val="ad"/>
              <w:jc w:val="center"/>
              <w:rPr>
                <w:snapToGrid w:val="0"/>
                <w:sz w:val="16"/>
                <w:szCs w:val="16"/>
              </w:rPr>
            </w:pPr>
            <w:r w:rsidRPr="005C30DC">
              <w:rPr>
                <w:snapToGrid w:val="0"/>
                <w:sz w:val="16"/>
                <w:szCs w:val="16"/>
                <w:lang w:val="en-US"/>
              </w:rPr>
              <w:t>17.03.95</w:t>
            </w:r>
            <w:r w:rsidRPr="005C30DC">
              <w:rPr>
                <w:snapToGrid w:val="0"/>
                <w:sz w:val="16"/>
                <w:szCs w:val="16"/>
              </w:rPr>
              <w:t xml:space="preserve"> г.</w:t>
            </w:r>
          </w:p>
        </w:tc>
        <w:tc>
          <w:tcPr>
            <w:tcW w:w="1160" w:type="dxa"/>
            <w:tcBorders>
              <w:top w:val="single" w:sz="6" w:space="0" w:color="auto"/>
              <w:left w:val="single" w:sz="6" w:space="0" w:color="auto"/>
              <w:bottom w:val="single" w:sz="6" w:space="0" w:color="auto"/>
              <w:right w:val="single" w:sz="4" w:space="0" w:color="auto"/>
            </w:tcBorders>
            <w:vAlign w:val="center"/>
          </w:tcPr>
          <w:p w:rsidR="005C30DC" w:rsidRPr="005C30DC" w:rsidRDefault="005C30DC" w:rsidP="005C30DC">
            <w:pPr>
              <w:pStyle w:val="ad"/>
              <w:jc w:val="center"/>
              <w:rPr>
                <w:snapToGrid w:val="0"/>
                <w:sz w:val="16"/>
                <w:szCs w:val="16"/>
              </w:rPr>
            </w:pPr>
            <w:r w:rsidRPr="005C30DC">
              <w:rPr>
                <w:snapToGrid w:val="0"/>
                <w:sz w:val="16"/>
                <w:szCs w:val="16"/>
                <w:lang w:val="en-US"/>
              </w:rPr>
              <w:t>20.04.95</w:t>
            </w:r>
            <w:r w:rsidRPr="005C30DC">
              <w:rPr>
                <w:snapToGrid w:val="0"/>
                <w:sz w:val="16"/>
                <w:szCs w:val="16"/>
              </w:rPr>
              <w:t xml:space="preserve"> г.</w:t>
            </w:r>
          </w:p>
        </w:tc>
      </w:tr>
      <w:tr w:rsidR="005C30DC" w:rsidRPr="005C30DC" w:rsidTr="005C30DC">
        <w:trPr>
          <w:cantSplit/>
          <w:trHeight w:val="1050"/>
          <w:jc w:val="center"/>
        </w:trPr>
        <w:tc>
          <w:tcPr>
            <w:tcW w:w="500" w:type="dxa"/>
            <w:tcBorders>
              <w:top w:val="single" w:sz="6" w:space="0" w:color="auto"/>
              <w:left w:val="single" w:sz="4" w:space="0" w:color="auto"/>
              <w:bottom w:val="nil"/>
              <w:right w:val="single" w:sz="6" w:space="0" w:color="auto"/>
            </w:tcBorders>
            <w:vAlign w:val="center"/>
          </w:tcPr>
          <w:p w:rsidR="005C30DC" w:rsidRPr="005C30DC" w:rsidRDefault="005C30DC" w:rsidP="005C30DC">
            <w:pPr>
              <w:pStyle w:val="ad"/>
              <w:jc w:val="center"/>
              <w:rPr>
                <w:snapToGrid w:val="0"/>
                <w:sz w:val="16"/>
                <w:szCs w:val="16"/>
                <w:lang w:val="en-US"/>
              </w:rPr>
            </w:pPr>
            <w:r w:rsidRPr="005C30DC">
              <w:rPr>
                <w:snapToGrid w:val="0"/>
                <w:sz w:val="16"/>
                <w:szCs w:val="16"/>
                <w:lang w:val="en-US"/>
              </w:rPr>
              <w:t>1</w:t>
            </w:r>
          </w:p>
          <w:p w:rsidR="005C30DC" w:rsidRPr="005C30DC" w:rsidRDefault="005C30DC" w:rsidP="005C30DC">
            <w:pPr>
              <w:pStyle w:val="ad"/>
              <w:jc w:val="center"/>
              <w:rPr>
                <w:snapToGrid w:val="0"/>
                <w:sz w:val="16"/>
                <w:szCs w:val="16"/>
                <w:lang w:val="en-US"/>
              </w:rPr>
            </w:pPr>
            <w:r w:rsidRPr="005C30DC">
              <w:rPr>
                <w:snapToGrid w:val="0"/>
                <w:sz w:val="16"/>
                <w:szCs w:val="16"/>
                <w:lang w:val="en-US"/>
              </w:rPr>
              <w:t>2</w:t>
            </w:r>
          </w:p>
          <w:p w:rsidR="005C30DC" w:rsidRPr="005C30DC" w:rsidRDefault="005C30DC" w:rsidP="005C30DC">
            <w:pPr>
              <w:pStyle w:val="ad"/>
              <w:jc w:val="center"/>
              <w:rPr>
                <w:snapToGrid w:val="0"/>
                <w:sz w:val="16"/>
                <w:szCs w:val="16"/>
                <w:lang w:val="en-US"/>
              </w:rPr>
            </w:pPr>
          </w:p>
          <w:p w:rsidR="005C30DC" w:rsidRPr="005C30DC" w:rsidRDefault="005C30DC" w:rsidP="005C30DC">
            <w:pPr>
              <w:pStyle w:val="ad"/>
              <w:jc w:val="center"/>
              <w:rPr>
                <w:snapToGrid w:val="0"/>
                <w:sz w:val="16"/>
                <w:szCs w:val="16"/>
                <w:lang w:val="en-US"/>
              </w:rPr>
            </w:pPr>
            <w:r w:rsidRPr="005C30DC">
              <w:rPr>
                <w:snapToGrid w:val="0"/>
                <w:sz w:val="16"/>
                <w:szCs w:val="16"/>
                <w:lang w:val="en-US"/>
              </w:rPr>
              <w:t>3</w:t>
            </w:r>
          </w:p>
        </w:tc>
        <w:tc>
          <w:tcPr>
            <w:tcW w:w="2665" w:type="dxa"/>
            <w:tcBorders>
              <w:top w:val="single" w:sz="6" w:space="0" w:color="auto"/>
              <w:left w:val="single" w:sz="6" w:space="0" w:color="auto"/>
              <w:bottom w:val="nil"/>
              <w:right w:val="single" w:sz="6" w:space="0" w:color="auto"/>
            </w:tcBorders>
            <w:vAlign w:val="center"/>
          </w:tcPr>
          <w:p w:rsidR="005C30DC" w:rsidRPr="005C30DC" w:rsidRDefault="005C30DC" w:rsidP="005C30DC">
            <w:pPr>
              <w:pStyle w:val="ad"/>
              <w:rPr>
                <w:snapToGrid w:val="0"/>
                <w:sz w:val="16"/>
                <w:szCs w:val="16"/>
              </w:rPr>
            </w:pPr>
            <w:r w:rsidRPr="005C30DC">
              <w:rPr>
                <w:snapToGrid w:val="0"/>
                <w:sz w:val="16"/>
                <w:szCs w:val="16"/>
              </w:rPr>
              <w:t>Пистолеты ПМ в комплекте</w:t>
            </w:r>
          </w:p>
          <w:p w:rsidR="005C30DC" w:rsidRPr="005C30DC" w:rsidRDefault="005C30DC" w:rsidP="005C30DC">
            <w:pPr>
              <w:pStyle w:val="ad"/>
              <w:rPr>
                <w:snapToGrid w:val="0"/>
                <w:sz w:val="16"/>
                <w:szCs w:val="16"/>
                <w:lang w:val="en-US"/>
              </w:rPr>
            </w:pPr>
            <w:r w:rsidRPr="005C30DC">
              <w:rPr>
                <w:snapToGrid w:val="0"/>
                <w:sz w:val="16"/>
                <w:szCs w:val="16"/>
              </w:rPr>
              <w:t xml:space="preserve">Ящик с патронами № 1, опечатанный печатью </w:t>
            </w:r>
            <w:r w:rsidRPr="005C30DC">
              <w:rPr>
                <w:snapToGrid w:val="0"/>
                <w:sz w:val="16"/>
                <w:szCs w:val="16"/>
                <w:lang w:val="en-US"/>
              </w:rPr>
              <w:t>№ 102</w:t>
            </w:r>
          </w:p>
          <w:p w:rsidR="005C30DC" w:rsidRPr="005C30DC" w:rsidRDefault="005C30DC" w:rsidP="005C30DC">
            <w:pPr>
              <w:pStyle w:val="ad"/>
              <w:rPr>
                <w:snapToGrid w:val="0"/>
                <w:sz w:val="16"/>
                <w:szCs w:val="16"/>
              </w:rPr>
            </w:pPr>
            <w:r w:rsidRPr="005C30DC">
              <w:rPr>
                <w:snapToGrid w:val="0"/>
                <w:sz w:val="16"/>
                <w:szCs w:val="16"/>
              </w:rPr>
              <w:t>9-мм патроны, зав.</w:t>
            </w:r>
            <w:r w:rsidRPr="005C30DC">
              <w:rPr>
                <w:snapToGrid w:val="0"/>
                <w:sz w:val="16"/>
                <w:szCs w:val="16"/>
                <w:lang w:val="en-US"/>
              </w:rPr>
              <w:t xml:space="preserve"> № 38, 1991</w:t>
            </w:r>
            <w:r w:rsidRPr="005C30DC">
              <w:rPr>
                <w:snapToGrid w:val="0"/>
                <w:sz w:val="16"/>
                <w:szCs w:val="16"/>
              </w:rPr>
              <w:t xml:space="preserve"> г.</w:t>
            </w:r>
          </w:p>
        </w:tc>
        <w:tc>
          <w:tcPr>
            <w:tcW w:w="1240" w:type="dxa"/>
            <w:tcBorders>
              <w:top w:val="single" w:sz="6" w:space="0" w:color="auto"/>
              <w:left w:val="single" w:sz="6" w:space="0" w:color="auto"/>
              <w:bottom w:val="nil"/>
              <w:right w:val="single" w:sz="6" w:space="0" w:color="auto"/>
            </w:tcBorders>
            <w:vAlign w:val="center"/>
          </w:tcPr>
          <w:p w:rsidR="005C30DC" w:rsidRPr="005C30DC" w:rsidRDefault="005C30DC" w:rsidP="005C30DC">
            <w:pPr>
              <w:pStyle w:val="ad"/>
              <w:jc w:val="center"/>
              <w:rPr>
                <w:snapToGrid w:val="0"/>
                <w:sz w:val="16"/>
                <w:szCs w:val="16"/>
                <w:lang w:val="en-US"/>
              </w:rPr>
            </w:pPr>
            <w:r w:rsidRPr="005C30DC">
              <w:rPr>
                <w:snapToGrid w:val="0"/>
                <w:sz w:val="16"/>
                <w:szCs w:val="16"/>
                <w:lang w:val="en-US"/>
              </w:rPr>
              <w:t>21</w:t>
            </w:r>
          </w:p>
          <w:p w:rsidR="005C30DC" w:rsidRPr="005C30DC" w:rsidRDefault="005C30DC" w:rsidP="005C30DC">
            <w:pPr>
              <w:pStyle w:val="ad"/>
              <w:jc w:val="center"/>
              <w:rPr>
                <w:snapToGrid w:val="0"/>
                <w:sz w:val="16"/>
                <w:szCs w:val="16"/>
                <w:lang w:val="en-US"/>
              </w:rPr>
            </w:pPr>
            <w:r w:rsidRPr="005C30DC">
              <w:rPr>
                <w:snapToGrid w:val="0"/>
                <w:sz w:val="16"/>
                <w:szCs w:val="16"/>
                <w:lang w:val="en-US"/>
              </w:rPr>
              <w:t>1</w:t>
            </w:r>
          </w:p>
          <w:p w:rsidR="005C30DC" w:rsidRPr="005C30DC" w:rsidRDefault="005C30DC" w:rsidP="005C30DC">
            <w:pPr>
              <w:pStyle w:val="ad"/>
              <w:jc w:val="center"/>
              <w:rPr>
                <w:snapToGrid w:val="0"/>
                <w:sz w:val="16"/>
                <w:szCs w:val="16"/>
                <w:lang w:val="en-US"/>
              </w:rPr>
            </w:pPr>
          </w:p>
          <w:p w:rsidR="005C30DC" w:rsidRPr="005C30DC" w:rsidRDefault="005C30DC" w:rsidP="005C30DC">
            <w:pPr>
              <w:pStyle w:val="ad"/>
              <w:jc w:val="center"/>
              <w:rPr>
                <w:snapToGrid w:val="0"/>
                <w:sz w:val="16"/>
                <w:szCs w:val="16"/>
                <w:lang w:val="en-US"/>
              </w:rPr>
            </w:pPr>
            <w:r w:rsidRPr="005C30DC">
              <w:rPr>
                <w:snapToGrid w:val="0"/>
                <w:sz w:val="16"/>
                <w:szCs w:val="16"/>
                <w:lang w:val="en-US"/>
              </w:rPr>
              <w:t>144</w:t>
            </w:r>
          </w:p>
        </w:tc>
        <w:tc>
          <w:tcPr>
            <w:tcW w:w="1160" w:type="dxa"/>
            <w:tcBorders>
              <w:top w:val="single" w:sz="6" w:space="0" w:color="auto"/>
              <w:left w:val="single" w:sz="6" w:space="0" w:color="auto"/>
              <w:bottom w:val="single" w:sz="6" w:space="0" w:color="auto"/>
              <w:right w:val="single" w:sz="4" w:space="0" w:color="auto"/>
            </w:tcBorders>
            <w:vAlign w:val="center"/>
          </w:tcPr>
          <w:p w:rsidR="005C30DC" w:rsidRPr="005C30DC" w:rsidRDefault="005C30DC" w:rsidP="005C30DC">
            <w:pPr>
              <w:pStyle w:val="ad"/>
              <w:jc w:val="center"/>
              <w:rPr>
                <w:snapToGrid w:val="0"/>
                <w:sz w:val="16"/>
                <w:szCs w:val="16"/>
                <w:lang w:val="en-US"/>
              </w:rPr>
            </w:pPr>
            <w:r w:rsidRPr="005C30DC">
              <w:rPr>
                <w:snapToGrid w:val="0"/>
                <w:sz w:val="16"/>
                <w:szCs w:val="16"/>
                <w:lang w:val="en-US"/>
              </w:rPr>
              <w:t>20</w:t>
            </w:r>
          </w:p>
          <w:p w:rsidR="005C30DC" w:rsidRPr="005C30DC" w:rsidRDefault="005C30DC" w:rsidP="005C30DC">
            <w:pPr>
              <w:pStyle w:val="ad"/>
              <w:jc w:val="center"/>
              <w:rPr>
                <w:snapToGrid w:val="0"/>
                <w:sz w:val="16"/>
                <w:szCs w:val="16"/>
                <w:lang w:val="en-US"/>
              </w:rPr>
            </w:pPr>
            <w:r w:rsidRPr="005C30DC">
              <w:rPr>
                <w:snapToGrid w:val="0"/>
                <w:sz w:val="16"/>
                <w:szCs w:val="16"/>
                <w:lang w:val="en-US"/>
              </w:rPr>
              <w:t>1</w:t>
            </w:r>
          </w:p>
          <w:p w:rsidR="005C30DC" w:rsidRPr="005C30DC" w:rsidRDefault="005C30DC" w:rsidP="005C30DC">
            <w:pPr>
              <w:pStyle w:val="ad"/>
              <w:jc w:val="center"/>
              <w:rPr>
                <w:snapToGrid w:val="0"/>
                <w:sz w:val="16"/>
                <w:szCs w:val="16"/>
                <w:lang w:val="en-US"/>
              </w:rPr>
            </w:pPr>
          </w:p>
          <w:p w:rsidR="005C30DC" w:rsidRPr="005C30DC" w:rsidRDefault="005C30DC" w:rsidP="005C30DC">
            <w:pPr>
              <w:pStyle w:val="ad"/>
              <w:jc w:val="center"/>
              <w:rPr>
                <w:snapToGrid w:val="0"/>
                <w:sz w:val="16"/>
                <w:szCs w:val="16"/>
                <w:lang w:val="en-US"/>
              </w:rPr>
            </w:pPr>
            <w:r w:rsidRPr="005C30DC">
              <w:rPr>
                <w:snapToGrid w:val="0"/>
                <w:sz w:val="16"/>
                <w:szCs w:val="16"/>
                <w:lang w:val="en-US"/>
              </w:rPr>
              <w:t>128</w:t>
            </w:r>
          </w:p>
        </w:tc>
      </w:tr>
      <w:tr w:rsidR="005C30DC" w:rsidRPr="005C30DC" w:rsidTr="005C30DC">
        <w:trPr>
          <w:cantSplit/>
          <w:trHeight w:val="544"/>
          <w:jc w:val="center"/>
        </w:trPr>
        <w:tc>
          <w:tcPr>
            <w:tcW w:w="500" w:type="dxa"/>
            <w:tcBorders>
              <w:top w:val="single" w:sz="6" w:space="0" w:color="auto"/>
              <w:left w:val="single" w:sz="4" w:space="0" w:color="auto"/>
              <w:bottom w:val="single" w:sz="4" w:space="0" w:color="auto"/>
              <w:right w:val="single" w:sz="6" w:space="0" w:color="auto"/>
            </w:tcBorders>
          </w:tcPr>
          <w:p w:rsidR="005C30DC" w:rsidRPr="005C30DC" w:rsidRDefault="005C30DC" w:rsidP="005C30DC">
            <w:pPr>
              <w:pStyle w:val="ad"/>
              <w:rPr>
                <w:snapToGrid w:val="0"/>
                <w:sz w:val="16"/>
                <w:szCs w:val="16"/>
                <w:lang w:val="en-US"/>
              </w:rPr>
            </w:pPr>
          </w:p>
        </w:tc>
        <w:tc>
          <w:tcPr>
            <w:tcW w:w="2665" w:type="dxa"/>
            <w:tcBorders>
              <w:top w:val="single" w:sz="6" w:space="0" w:color="auto"/>
              <w:left w:val="single" w:sz="6" w:space="0" w:color="auto"/>
              <w:bottom w:val="single" w:sz="4" w:space="0" w:color="auto"/>
              <w:right w:val="single" w:sz="6" w:space="0" w:color="auto"/>
            </w:tcBorders>
          </w:tcPr>
          <w:p w:rsidR="005C30DC" w:rsidRPr="005C30DC" w:rsidRDefault="005C30DC" w:rsidP="005C30DC">
            <w:pPr>
              <w:pStyle w:val="ad"/>
              <w:rPr>
                <w:snapToGrid w:val="0"/>
                <w:sz w:val="16"/>
                <w:szCs w:val="16"/>
              </w:rPr>
            </w:pPr>
            <w:r w:rsidRPr="005C30DC">
              <w:rPr>
                <w:snapToGrid w:val="0"/>
                <w:sz w:val="16"/>
                <w:szCs w:val="16"/>
              </w:rPr>
              <w:t>Подпись начальника штаба батальона о</w:t>
            </w:r>
            <w:r>
              <w:rPr>
                <w:snapToGrid w:val="0"/>
                <w:sz w:val="16"/>
                <w:szCs w:val="16"/>
              </w:rPr>
              <w:t xml:space="preserve"> </w:t>
            </w:r>
            <w:r w:rsidRPr="005C30DC">
              <w:rPr>
                <w:snapToGrid w:val="0"/>
                <w:sz w:val="16"/>
                <w:szCs w:val="16"/>
              </w:rPr>
              <w:t>внесении изменении</w:t>
            </w:r>
          </w:p>
        </w:tc>
        <w:tc>
          <w:tcPr>
            <w:tcW w:w="1240" w:type="dxa"/>
            <w:tcBorders>
              <w:top w:val="single" w:sz="6" w:space="0" w:color="auto"/>
              <w:left w:val="single" w:sz="6" w:space="0" w:color="auto"/>
              <w:bottom w:val="single" w:sz="4" w:space="0" w:color="auto"/>
              <w:right w:val="single" w:sz="6" w:space="0" w:color="auto"/>
            </w:tcBorders>
            <w:vAlign w:val="center"/>
          </w:tcPr>
          <w:p w:rsidR="005C30DC" w:rsidRPr="005C30DC" w:rsidRDefault="005C30DC" w:rsidP="005C30DC">
            <w:pPr>
              <w:pStyle w:val="ad"/>
              <w:jc w:val="center"/>
              <w:rPr>
                <w:i/>
                <w:iCs/>
                <w:snapToGrid w:val="0"/>
                <w:sz w:val="16"/>
                <w:szCs w:val="16"/>
              </w:rPr>
            </w:pPr>
            <w:r w:rsidRPr="005C30DC">
              <w:rPr>
                <w:i/>
                <w:iCs/>
                <w:snapToGrid w:val="0"/>
                <w:sz w:val="16"/>
                <w:szCs w:val="16"/>
              </w:rPr>
              <w:t>Никишкин</w:t>
            </w:r>
          </w:p>
        </w:tc>
        <w:tc>
          <w:tcPr>
            <w:tcW w:w="1160" w:type="dxa"/>
            <w:tcBorders>
              <w:top w:val="single" w:sz="6" w:space="0" w:color="auto"/>
              <w:left w:val="single" w:sz="6" w:space="0" w:color="auto"/>
              <w:bottom w:val="single" w:sz="4" w:space="0" w:color="auto"/>
              <w:right w:val="single" w:sz="4" w:space="0" w:color="auto"/>
            </w:tcBorders>
            <w:vAlign w:val="center"/>
          </w:tcPr>
          <w:p w:rsidR="005C30DC" w:rsidRPr="005C30DC" w:rsidRDefault="005C30DC" w:rsidP="005C30DC">
            <w:pPr>
              <w:pStyle w:val="ad"/>
              <w:jc w:val="center"/>
              <w:rPr>
                <w:i/>
                <w:iCs/>
                <w:snapToGrid w:val="0"/>
                <w:sz w:val="16"/>
                <w:szCs w:val="16"/>
                <w:lang w:val="en-US"/>
              </w:rPr>
            </w:pPr>
            <w:r w:rsidRPr="005C30DC">
              <w:rPr>
                <w:i/>
                <w:iCs/>
                <w:snapToGrid w:val="0"/>
                <w:sz w:val="16"/>
                <w:szCs w:val="16"/>
                <w:lang w:val="en-US"/>
              </w:rPr>
              <w:t>Никишкин</w:t>
            </w:r>
          </w:p>
        </w:tc>
      </w:tr>
    </w:tbl>
    <w:p w:rsidR="005C30DC" w:rsidRDefault="005C30DC" w:rsidP="006D51E1">
      <w:pPr>
        <w:widowControl w:val="0"/>
        <w:jc w:val="both"/>
        <w:rPr>
          <w:snapToGrid w:val="0"/>
          <w:sz w:val="24"/>
          <w:szCs w:val="24"/>
        </w:rPr>
      </w:pPr>
    </w:p>
    <w:p w:rsidR="005C30DC" w:rsidRDefault="005C30DC" w:rsidP="006D51E1">
      <w:pPr>
        <w:widowControl w:val="0"/>
        <w:jc w:val="both"/>
        <w:rPr>
          <w:snapToGrid w:val="0"/>
          <w:sz w:val="24"/>
          <w:szCs w:val="24"/>
        </w:rPr>
      </w:pPr>
      <w:r w:rsidRPr="005C30DC">
        <w:rPr>
          <w:snapToGrid w:val="0"/>
          <w:sz w:val="16"/>
          <w:szCs w:val="16"/>
        </w:rPr>
        <w:t>17 марта 1995 г.</w:t>
      </w:r>
      <w:r>
        <w:rPr>
          <w:snapToGrid w:val="0"/>
          <w:sz w:val="16"/>
          <w:szCs w:val="16"/>
        </w:rPr>
        <w:t xml:space="preserve">          </w:t>
      </w:r>
      <w:r w:rsidRPr="005C30DC">
        <w:rPr>
          <w:snapToGrid w:val="0"/>
          <w:sz w:val="16"/>
          <w:szCs w:val="16"/>
        </w:rPr>
        <w:t xml:space="preserve">Начальник штаба 1 мсб капитан </w:t>
      </w:r>
      <w:r w:rsidRPr="005C30DC">
        <w:rPr>
          <w:i/>
          <w:iCs/>
          <w:snapToGrid w:val="0"/>
          <w:sz w:val="16"/>
          <w:szCs w:val="16"/>
        </w:rPr>
        <w:t>Никишкин</w:t>
      </w:r>
      <w:r w:rsidRPr="005C30DC">
        <w:rPr>
          <w:snapToGrid w:val="0"/>
          <w:sz w:val="16"/>
          <w:szCs w:val="16"/>
        </w:rPr>
        <w:t xml:space="preserve"> (Д. Никишкин)</w:t>
      </w:r>
    </w:p>
    <w:p w:rsidR="005C30DC" w:rsidRDefault="005C30DC" w:rsidP="006D51E1">
      <w:pPr>
        <w:widowControl w:val="0"/>
        <w:jc w:val="both"/>
        <w:rPr>
          <w:snapToGrid w:val="0"/>
          <w:sz w:val="24"/>
          <w:szCs w:val="24"/>
        </w:rPr>
      </w:pPr>
    </w:p>
    <w:p w:rsidR="005C30DC" w:rsidRDefault="005C30DC" w:rsidP="006D51E1">
      <w:pPr>
        <w:widowControl w:val="0"/>
        <w:jc w:val="both"/>
        <w:rPr>
          <w:snapToGrid w:val="0"/>
          <w:sz w:val="24"/>
          <w:szCs w:val="24"/>
        </w:rPr>
      </w:pPr>
    </w:p>
    <w:p w:rsidR="005C30DC" w:rsidRDefault="005C30DC" w:rsidP="006D51E1">
      <w:pPr>
        <w:widowControl w:val="0"/>
        <w:jc w:val="both"/>
        <w:rPr>
          <w:snapToGrid w:val="0"/>
          <w:sz w:val="24"/>
          <w:szCs w:val="24"/>
        </w:rPr>
      </w:pPr>
    </w:p>
    <w:p w:rsidR="005C30DC" w:rsidRDefault="005C30DC" w:rsidP="006D51E1">
      <w:pPr>
        <w:widowControl w:val="0"/>
        <w:jc w:val="both"/>
        <w:rPr>
          <w:snapToGrid w:val="0"/>
          <w:sz w:val="24"/>
          <w:szCs w:val="24"/>
        </w:rPr>
      </w:pPr>
    </w:p>
    <w:p w:rsidR="005C30DC" w:rsidRDefault="005C30DC" w:rsidP="006D51E1">
      <w:pPr>
        <w:widowControl w:val="0"/>
        <w:jc w:val="both"/>
        <w:rPr>
          <w:snapToGrid w:val="0"/>
          <w:sz w:val="24"/>
          <w:szCs w:val="24"/>
        </w:rPr>
      </w:pPr>
    </w:p>
    <w:p w:rsidR="005C30DC" w:rsidRDefault="005C30DC" w:rsidP="006D51E1">
      <w:pPr>
        <w:widowControl w:val="0"/>
        <w:jc w:val="both"/>
        <w:rPr>
          <w:snapToGrid w:val="0"/>
          <w:sz w:val="24"/>
          <w:szCs w:val="24"/>
        </w:rPr>
      </w:pPr>
    </w:p>
    <w:p w:rsidR="008976EE" w:rsidRPr="008976EE" w:rsidRDefault="008976EE" w:rsidP="008976EE">
      <w:pPr>
        <w:pStyle w:val="ad"/>
        <w:jc w:val="center"/>
        <w:rPr>
          <w:b/>
          <w:snapToGrid w:val="0"/>
        </w:rPr>
      </w:pPr>
      <w:r w:rsidRPr="008976EE">
        <w:rPr>
          <w:b/>
          <w:snapToGrid w:val="0"/>
        </w:rPr>
        <w:t>ОПИСЬ</w:t>
      </w:r>
    </w:p>
    <w:p w:rsidR="008976EE" w:rsidRPr="008976EE" w:rsidRDefault="008976EE" w:rsidP="008976EE">
      <w:pPr>
        <w:pStyle w:val="ad"/>
        <w:jc w:val="center"/>
        <w:rPr>
          <w:b/>
          <w:snapToGrid w:val="0"/>
        </w:rPr>
      </w:pPr>
      <w:r w:rsidRPr="008976EE">
        <w:rPr>
          <w:b/>
          <w:snapToGrid w:val="0"/>
        </w:rPr>
        <w:t>личного оружия офицеров и прапорщиков штаба войсковой части 00000, хранящегося в сейфе (ящике)</w:t>
      </w:r>
    </w:p>
    <w:p w:rsidR="008976EE" w:rsidRPr="006D51E1" w:rsidRDefault="008976EE" w:rsidP="008976EE">
      <w:pPr>
        <w:jc w:val="both"/>
        <w:rPr>
          <w:snapToGrid w:val="0"/>
          <w:sz w:val="24"/>
          <w:szCs w:val="24"/>
        </w:rPr>
      </w:pPr>
    </w:p>
    <w:tbl>
      <w:tblPr>
        <w:tblW w:w="5514" w:type="dxa"/>
        <w:tblInd w:w="4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00"/>
        <w:gridCol w:w="2494"/>
        <w:gridCol w:w="1260"/>
        <w:gridCol w:w="1260"/>
      </w:tblGrid>
      <w:tr w:rsidR="008976EE" w:rsidRPr="006D51E1" w:rsidTr="008976EE">
        <w:trPr>
          <w:cantSplit/>
          <w:trHeight w:val="260"/>
        </w:trPr>
        <w:tc>
          <w:tcPr>
            <w:tcW w:w="500" w:type="dxa"/>
            <w:vMerge w:val="restart"/>
            <w:vAlign w:val="center"/>
          </w:tcPr>
          <w:p w:rsidR="008976EE" w:rsidRPr="006D51E1" w:rsidRDefault="008976EE" w:rsidP="008976EE">
            <w:pPr>
              <w:spacing w:before="20"/>
              <w:jc w:val="center"/>
              <w:rPr>
                <w:snapToGrid w:val="0"/>
                <w:sz w:val="24"/>
                <w:szCs w:val="24"/>
              </w:rPr>
            </w:pPr>
            <w:r w:rsidRPr="006D51E1">
              <w:rPr>
                <w:snapToGrid w:val="0"/>
                <w:sz w:val="24"/>
                <w:szCs w:val="24"/>
                <w:lang w:val="en-US"/>
              </w:rPr>
              <w:t xml:space="preserve">№ </w:t>
            </w:r>
            <w:r w:rsidRPr="006D51E1">
              <w:rPr>
                <w:snapToGrid w:val="0"/>
                <w:sz w:val="24"/>
                <w:szCs w:val="24"/>
              </w:rPr>
              <w:t>п/п</w:t>
            </w:r>
          </w:p>
        </w:tc>
        <w:tc>
          <w:tcPr>
            <w:tcW w:w="2494" w:type="dxa"/>
            <w:vMerge w:val="restart"/>
            <w:vAlign w:val="center"/>
          </w:tcPr>
          <w:p w:rsidR="008976EE" w:rsidRPr="006D51E1" w:rsidRDefault="008976EE" w:rsidP="008976EE">
            <w:pPr>
              <w:spacing w:before="20"/>
              <w:jc w:val="center"/>
              <w:rPr>
                <w:snapToGrid w:val="0"/>
                <w:sz w:val="24"/>
                <w:szCs w:val="24"/>
              </w:rPr>
            </w:pPr>
            <w:r w:rsidRPr="006D51E1">
              <w:rPr>
                <w:snapToGrid w:val="0"/>
                <w:sz w:val="24"/>
                <w:szCs w:val="24"/>
              </w:rPr>
              <w:t>наименование оружия и боеприпасов</w:t>
            </w:r>
          </w:p>
        </w:tc>
        <w:tc>
          <w:tcPr>
            <w:tcW w:w="2520" w:type="dxa"/>
            <w:gridSpan w:val="2"/>
            <w:vAlign w:val="center"/>
          </w:tcPr>
          <w:p w:rsidR="008976EE" w:rsidRPr="006D51E1" w:rsidRDefault="008976EE" w:rsidP="008976EE">
            <w:pPr>
              <w:spacing w:before="20"/>
              <w:jc w:val="center"/>
              <w:rPr>
                <w:snapToGrid w:val="0"/>
                <w:sz w:val="24"/>
                <w:szCs w:val="24"/>
              </w:rPr>
            </w:pPr>
            <w:r w:rsidRPr="006D51E1">
              <w:rPr>
                <w:snapToGrid w:val="0"/>
                <w:sz w:val="24"/>
                <w:szCs w:val="24"/>
              </w:rPr>
              <w:t>состоит на</w:t>
            </w:r>
          </w:p>
        </w:tc>
      </w:tr>
      <w:tr w:rsidR="008976EE" w:rsidRPr="006D51E1" w:rsidTr="008976EE">
        <w:trPr>
          <w:cantSplit/>
          <w:trHeight w:val="260"/>
        </w:trPr>
        <w:tc>
          <w:tcPr>
            <w:tcW w:w="500" w:type="dxa"/>
            <w:vMerge/>
          </w:tcPr>
          <w:p w:rsidR="008976EE" w:rsidRPr="006D51E1" w:rsidRDefault="008976EE" w:rsidP="00F837FA">
            <w:pPr>
              <w:spacing w:before="20"/>
              <w:jc w:val="both"/>
              <w:rPr>
                <w:snapToGrid w:val="0"/>
                <w:sz w:val="24"/>
                <w:szCs w:val="24"/>
              </w:rPr>
            </w:pPr>
          </w:p>
        </w:tc>
        <w:tc>
          <w:tcPr>
            <w:tcW w:w="2494" w:type="dxa"/>
            <w:vMerge/>
          </w:tcPr>
          <w:p w:rsidR="008976EE" w:rsidRPr="006D51E1" w:rsidRDefault="008976EE" w:rsidP="00F837FA">
            <w:pPr>
              <w:spacing w:before="20"/>
              <w:jc w:val="both"/>
              <w:rPr>
                <w:snapToGrid w:val="0"/>
                <w:sz w:val="24"/>
                <w:szCs w:val="24"/>
              </w:rPr>
            </w:pPr>
          </w:p>
        </w:tc>
        <w:tc>
          <w:tcPr>
            <w:tcW w:w="1260" w:type="dxa"/>
            <w:vAlign w:val="center"/>
          </w:tcPr>
          <w:p w:rsidR="008976EE" w:rsidRPr="006D51E1" w:rsidRDefault="008976EE" w:rsidP="008976EE">
            <w:pPr>
              <w:spacing w:before="20"/>
              <w:jc w:val="center"/>
              <w:rPr>
                <w:snapToGrid w:val="0"/>
                <w:sz w:val="24"/>
                <w:szCs w:val="24"/>
              </w:rPr>
            </w:pPr>
            <w:r w:rsidRPr="006D51E1">
              <w:rPr>
                <w:snapToGrid w:val="0"/>
                <w:sz w:val="24"/>
                <w:szCs w:val="24"/>
                <w:lang w:val="en-US"/>
              </w:rPr>
              <w:t>17.03.95</w:t>
            </w:r>
            <w:r w:rsidRPr="006D51E1">
              <w:rPr>
                <w:snapToGrid w:val="0"/>
                <w:sz w:val="24"/>
                <w:szCs w:val="24"/>
              </w:rPr>
              <w:t xml:space="preserve"> г.</w:t>
            </w:r>
          </w:p>
        </w:tc>
        <w:tc>
          <w:tcPr>
            <w:tcW w:w="1260" w:type="dxa"/>
            <w:vAlign w:val="center"/>
          </w:tcPr>
          <w:p w:rsidR="008976EE" w:rsidRPr="006D51E1" w:rsidRDefault="008976EE" w:rsidP="008976EE">
            <w:pPr>
              <w:spacing w:before="20"/>
              <w:jc w:val="center"/>
              <w:rPr>
                <w:snapToGrid w:val="0"/>
                <w:sz w:val="24"/>
                <w:szCs w:val="24"/>
              </w:rPr>
            </w:pPr>
            <w:r w:rsidRPr="006D51E1">
              <w:rPr>
                <w:snapToGrid w:val="0"/>
                <w:sz w:val="24"/>
                <w:szCs w:val="24"/>
                <w:lang w:val="en-US"/>
              </w:rPr>
              <w:t>20.04.95</w:t>
            </w:r>
            <w:r w:rsidRPr="006D51E1">
              <w:rPr>
                <w:snapToGrid w:val="0"/>
                <w:sz w:val="24"/>
                <w:szCs w:val="24"/>
              </w:rPr>
              <w:t xml:space="preserve"> г.</w:t>
            </w:r>
          </w:p>
        </w:tc>
      </w:tr>
      <w:tr w:rsidR="008976EE" w:rsidRPr="006D51E1" w:rsidTr="008976EE">
        <w:trPr>
          <w:cantSplit/>
          <w:trHeight w:val="1020"/>
        </w:trPr>
        <w:tc>
          <w:tcPr>
            <w:tcW w:w="500" w:type="dxa"/>
            <w:tcBorders>
              <w:bottom w:val="single" w:sz="4" w:space="0" w:color="auto"/>
            </w:tcBorders>
            <w:vAlign w:val="center"/>
          </w:tcPr>
          <w:p w:rsidR="008976EE" w:rsidRPr="006D51E1" w:rsidRDefault="008976EE" w:rsidP="008976EE">
            <w:pPr>
              <w:spacing w:before="20"/>
              <w:jc w:val="center"/>
              <w:rPr>
                <w:snapToGrid w:val="0"/>
                <w:sz w:val="24"/>
                <w:szCs w:val="24"/>
                <w:lang w:val="en-US"/>
              </w:rPr>
            </w:pPr>
            <w:r w:rsidRPr="006D51E1">
              <w:rPr>
                <w:snapToGrid w:val="0"/>
                <w:sz w:val="24"/>
                <w:szCs w:val="24"/>
                <w:lang w:val="en-US"/>
              </w:rPr>
              <w:t>1</w:t>
            </w:r>
          </w:p>
          <w:p w:rsidR="008976EE" w:rsidRDefault="008976EE" w:rsidP="008976EE">
            <w:pPr>
              <w:spacing w:before="20"/>
              <w:jc w:val="center"/>
              <w:rPr>
                <w:snapToGrid w:val="0"/>
                <w:sz w:val="24"/>
                <w:szCs w:val="24"/>
              </w:rPr>
            </w:pPr>
          </w:p>
          <w:p w:rsidR="008976EE" w:rsidRPr="006D51E1" w:rsidRDefault="008976EE" w:rsidP="008976EE">
            <w:pPr>
              <w:spacing w:before="20"/>
              <w:jc w:val="center"/>
              <w:rPr>
                <w:snapToGrid w:val="0"/>
                <w:sz w:val="24"/>
                <w:szCs w:val="24"/>
                <w:lang w:val="en-US"/>
              </w:rPr>
            </w:pPr>
            <w:r w:rsidRPr="006D51E1">
              <w:rPr>
                <w:snapToGrid w:val="0"/>
                <w:sz w:val="24"/>
                <w:szCs w:val="24"/>
                <w:lang w:val="en-US"/>
              </w:rPr>
              <w:t>2</w:t>
            </w:r>
          </w:p>
          <w:p w:rsidR="008976EE" w:rsidRPr="006D51E1" w:rsidRDefault="008976EE" w:rsidP="008976EE">
            <w:pPr>
              <w:spacing w:before="20"/>
              <w:jc w:val="center"/>
              <w:rPr>
                <w:snapToGrid w:val="0"/>
                <w:sz w:val="24"/>
                <w:szCs w:val="24"/>
                <w:lang w:val="en-US"/>
              </w:rPr>
            </w:pPr>
          </w:p>
          <w:p w:rsidR="008976EE" w:rsidRDefault="008976EE" w:rsidP="008976EE">
            <w:pPr>
              <w:spacing w:before="20"/>
              <w:jc w:val="center"/>
              <w:rPr>
                <w:snapToGrid w:val="0"/>
                <w:sz w:val="24"/>
                <w:szCs w:val="24"/>
              </w:rPr>
            </w:pPr>
          </w:p>
          <w:p w:rsidR="008976EE" w:rsidRPr="006D51E1" w:rsidRDefault="008976EE" w:rsidP="008976EE">
            <w:pPr>
              <w:spacing w:before="20"/>
              <w:jc w:val="center"/>
              <w:rPr>
                <w:snapToGrid w:val="0"/>
                <w:sz w:val="24"/>
                <w:szCs w:val="24"/>
                <w:lang w:val="en-US"/>
              </w:rPr>
            </w:pPr>
            <w:r w:rsidRPr="006D51E1">
              <w:rPr>
                <w:snapToGrid w:val="0"/>
                <w:sz w:val="24"/>
                <w:szCs w:val="24"/>
                <w:lang w:val="en-US"/>
              </w:rPr>
              <w:t>3</w:t>
            </w:r>
          </w:p>
        </w:tc>
        <w:tc>
          <w:tcPr>
            <w:tcW w:w="2494" w:type="dxa"/>
            <w:tcBorders>
              <w:bottom w:val="single" w:sz="4" w:space="0" w:color="auto"/>
            </w:tcBorders>
          </w:tcPr>
          <w:p w:rsidR="008976EE" w:rsidRDefault="008976EE" w:rsidP="00F837FA">
            <w:pPr>
              <w:spacing w:before="20"/>
              <w:jc w:val="both"/>
              <w:rPr>
                <w:snapToGrid w:val="0"/>
                <w:sz w:val="24"/>
                <w:szCs w:val="24"/>
              </w:rPr>
            </w:pPr>
          </w:p>
          <w:p w:rsidR="008976EE" w:rsidRPr="006D51E1" w:rsidRDefault="008976EE" w:rsidP="00F837FA">
            <w:pPr>
              <w:spacing w:before="20"/>
              <w:jc w:val="both"/>
              <w:rPr>
                <w:snapToGrid w:val="0"/>
                <w:sz w:val="24"/>
                <w:szCs w:val="24"/>
              </w:rPr>
            </w:pPr>
            <w:r w:rsidRPr="006D51E1">
              <w:rPr>
                <w:snapToGrid w:val="0"/>
                <w:sz w:val="24"/>
                <w:szCs w:val="24"/>
              </w:rPr>
              <w:t>Пистолеты ПМ в комплекте</w:t>
            </w:r>
          </w:p>
          <w:p w:rsidR="008976EE" w:rsidRPr="006D51E1" w:rsidRDefault="008976EE" w:rsidP="00F837FA">
            <w:pPr>
              <w:spacing w:before="20"/>
              <w:jc w:val="both"/>
              <w:rPr>
                <w:snapToGrid w:val="0"/>
                <w:sz w:val="24"/>
                <w:szCs w:val="24"/>
                <w:lang w:val="en-US"/>
              </w:rPr>
            </w:pPr>
            <w:r w:rsidRPr="006D51E1">
              <w:rPr>
                <w:snapToGrid w:val="0"/>
                <w:sz w:val="24"/>
                <w:szCs w:val="24"/>
              </w:rPr>
              <w:t xml:space="preserve">Ящик с патронами № 1, опечатанный печатью </w:t>
            </w:r>
            <w:r w:rsidRPr="006D51E1">
              <w:rPr>
                <w:snapToGrid w:val="0"/>
                <w:sz w:val="24"/>
                <w:szCs w:val="24"/>
                <w:lang w:val="en-US"/>
              </w:rPr>
              <w:t>№ 35</w:t>
            </w:r>
          </w:p>
          <w:p w:rsidR="008976EE" w:rsidRPr="006D51E1" w:rsidRDefault="008976EE" w:rsidP="00F837FA">
            <w:pPr>
              <w:spacing w:before="20"/>
              <w:jc w:val="both"/>
              <w:rPr>
                <w:snapToGrid w:val="0"/>
                <w:sz w:val="24"/>
                <w:szCs w:val="24"/>
              </w:rPr>
            </w:pPr>
            <w:r w:rsidRPr="006D51E1">
              <w:rPr>
                <w:snapToGrid w:val="0"/>
                <w:sz w:val="24"/>
                <w:szCs w:val="24"/>
              </w:rPr>
              <w:t>9-мм патроны, зав.</w:t>
            </w:r>
            <w:r w:rsidRPr="006D51E1">
              <w:rPr>
                <w:snapToGrid w:val="0"/>
                <w:sz w:val="24"/>
                <w:szCs w:val="24"/>
                <w:lang w:val="en-US"/>
              </w:rPr>
              <w:t xml:space="preserve"> №38, 1991</w:t>
            </w:r>
            <w:r w:rsidRPr="006D51E1">
              <w:rPr>
                <w:snapToGrid w:val="0"/>
                <w:sz w:val="24"/>
                <w:szCs w:val="24"/>
              </w:rPr>
              <w:t xml:space="preserve"> г.</w:t>
            </w:r>
          </w:p>
        </w:tc>
        <w:tc>
          <w:tcPr>
            <w:tcW w:w="1260" w:type="dxa"/>
          </w:tcPr>
          <w:p w:rsidR="008976EE" w:rsidRDefault="008976EE" w:rsidP="00F837FA">
            <w:pPr>
              <w:spacing w:before="20"/>
              <w:jc w:val="both"/>
              <w:rPr>
                <w:snapToGrid w:val="0"/>
                <w:sz w:val="24"/>
                <w:szCs w:val="24"/>
              </w:rPr>
            </w:pPr>
          </w:p>
          <w:p w:rsidR="008976EE" w:rsidRPr="006D51E1" w:rsidRDefault="008976EE" w:rsidP="00F837FA">
            <w:pPr>
              <w:spacing w:before="20"/>
              <w:jc w:val="both"/>
              <w:rPr>
                <w:snapToGrid w:val="0"/>
                <w:sz w:val="24"/>
                <w:szCs w:val="24"/>
                <w:lang w:val="en-US"/>
              </w:rPr>
            </w:pPr>
            <w:r w:rsidRPr="006D51E1">
              <w:rPr>
                <w:snapToGrid w:val="0"/>
                <w:sz w:val="24"/>
                <w:szCs w:val="24"/>
                <w:lang w:val="en-US"/>
              </w:rPr>
              <w:t>30</w:t>
            </w:r>
          </w:p>
          <w:p w:rsidR="008976EE" w:rsidRDefault="008976EE" w:rsidP="00F837FA">
            <w:pPr>
              <w:spacing w:before="20"/>
              <w:jc w:val="both"/>
              <w:rPr>
                <w:snapToGrid w:val="0"/>
                <w:sz w:val="24"/>
                <w:szCs w:val="24"/>
              </w:rPr>
            </w:pPr>
          </w:p>
          <w:p w:rsidR="008976EE" w:rsidRPr="006D51E1" w:rsidRDefault="008976EE" w:rsidP="00F837FA">
            <w:pPr>
              <w:spacing w:before="20"/>
              <w:jc w:val="both"/>
              <w:rPr>
                <w:snapToGrid w:val="0"/>
                <w:sz w:val="24"/>
                <w:szCs w:val="24"/>
                <w:lang w:val="en-US"/>
              </w:rPr>
            </w:pPr>
            <w:r w:rsidRPr="006D51E1">
              <w:rPr>
                <w:snapToGrid w:val="0"/>
                <w:sz w:val="24"/>
                <w:szCs w:val="24"/>
                <w:lang w:val="en-US"/>
              </w:rPr>
              <w:t>1</w:t>
            </w:r>
          </w:p>
          <w:p w:rsidR="008976EE" w:rsidRPr="006D51E1" w:rsidRDefault="008976EE" w:rsidP="00F837FA">
            <w:pPr>
              <w:spacing w:before="20"/>
              <w:jc w:val="both"/>
              <w:rPr>
                <w:snapToGrid w:val="0"/>
                <w:sz w:val="24"/>
                <w:szCs w:val="24"/>
                <w:lang w:val="en-US"/>
              </w:rPr>
            </w:pPr>
          </w:p>
          <w:p w:rsidR="008976EE" w:rsidRDefault="008976EE" w:rsidP="00F837FA">
            <w:pPr>
              <w:spacing w:before="20"/>
              <w:jc w:val="both"/>
              <w:rPr>
                <w:snapToGrid w:val="0"/>
                <w:sz w:val="24"/>
                <w:szCs w:val="24"/>
              </w:rPr>
            </w:pPr>
          </w:p>
          <w:p w:rsidR="008976EE" w:rsidRPr="006D51E1" w:rsidRDefault="008976EE" w:rsidP="00F837FA">
            <w:pPr>
              <w:spacing w:before="20"/>
              <w:jc w:val="both"/>
              <w:rPr>
                <w:snapToGrid w:val="0"/>
                <w:sz w:val="24"/>
                <w:szCs w:val="24"/>
                <w:lang w:val="en-US"/>
              </w:rPr>
            </w:pPr>
            <w:r w:rsidRPr="006D51E1">
              <w:rPr>
                <w:snapToGrid w:val="0"/>
                <w:sz w:val="24"/>
                <w:szCs w:val="24"/>
                <w:lang w:val="en-US"/>
              </w:rPr>
              <w:t>160</w:t>
            </w:r>
          </w:p>
        </w:tc>
        <w:tc>
          <w:tcPr>
            <w:tcW w:w="1260" w:type="dxa"/>
          </w:tcPr>
          <w:p w:rsidR="008976EE" w:rsidRDefault="008976EE" w:rsidP="00F837FA">
            <w:pPr>
              <w:spacing w:before="20"/>
              <w:jc w:val="both"/>
              <w:rPr>
                <w:snapToGrid w:val="0"/>
                <w:sz w:val="24"/>
                <w:szCs w:val="24"/>
              </w:rPr>
            </w:pPr>
          </w:p>
          <w:p w:rsidR="008976EE" w:rsidRPr="006D51E1" w:rsidRDefault="008976EE" w:rsidP="00F837FA">
            <w:pPr>
              <w:spacing w:before="20"/>
              <w:jc w:val="both"/>
              <w:rPr>
                <w:snapToGrid w:val="0"/>
                <w:sz w:val="24"/>
                <w:szCs w:val="24"/>
                <w:lang w:val="en-US"/>
              </w:rPr>
            </w:pPr>
            <w:r w:rsidRPr="006D51E1">
              <w:rPr>
                <w:snapToGrid w:val="0"/>
                <w:sz w:val="24"/>
                <w:szCs w:val="24"/>
                <w:lang w:val="en-US"/>
              </w:rPr>
              <w:t>27</w:t>
            </w:r>
          </w:p>
          <w:p w:rsidR="008976EE" w:rsidRDefault="008976EE" w:rsidP="00F837FA">
            <w:pPr>
              <w:spacing w:before="20"/>
              <w:jc w:val="both"/>
              <w:rPr>
                <w:snapToGrid w:val="0"/>
                <w:sz w:val="24"/>
                <w:szCs w:val="24"/>
              </w:rPr>
            </w:pPr>
          </w:p>
          <w:p w:rsidR="008976EE" w:rsidRPr="006D51E1" w:rsidRDefault="008976EE" w:rsidP="00F837FA">
            <w:pPr>
              <w:spacing w:before="20"/>
              <w:jc w:val="both"/>
              <w:rPr>
                <w:snapToGrid w:val="0"/>
                <w:sz w:val="24"/>
                <w:szCs w:val="24"/>
                <w:lang w:val="en-US"/>
              </w:rPr>
            </w:pPr>
            <w:r w:rsidRPr="006D51E1">
              <w:rPr>
                <w:snapToGrid w:val="0"/>
                <w:sz w:val="24"/>
                <w:szCs w:val="24"/>
                <w:lang w:val="en-US"/>
              </w:rPr>
              <w:t>1</w:t>
            </w:r>
          </w:p>
          <w:p w:rsidR="008976EE" w:rsidRPr="006D51E1" w:rsidRDefault="008976EE" w:rsidP="00F837FA">
            <w:pPr>
              <w:spacing w:before="20"/>
              <w:jc w:val="both"/>
              <w:rPr>
                <w:snapToGrid w:val="0"/>
                <w:sz w:val="24"/>
                <w:szCs w:val="24"/>
                <w:lang w:val="en-US"/>
              </w:rPr>
            </w:pPr>
          </w:p>
          <w:p w:rsidR="008976EE" w:rsidRDefault="008976EE" w:rsidP="00F837FA">
            <w:pPr>
              <w:spacing w:before="20"/>
              <w:jc w:val="both"/>
              <w:rPr>
                <w:snapToGrid w:val="0"/>
                <w:sz w:val="24"/>
                <w:szCs w:val="24"/>
              </w:rPr>
            </w:pPr>
          </w:p>
          <w:p w:rsidR="008976EE" w:rsidRPr="006D51E1" w:rsidRDefault="008976EE" w:rsidP="00F837FA">
            <w:pPr>
              <w:spacing w:before="20"/>
              <w:jc w:val="both"/>
              <w:rPr>
                <w:snapToGrid w:val="0"/>
                <w:sz w:val="24"/>
                <w:szCs w:val="24"/>
                <w:lang w:val="en-US"/>
              </w:rPr>
            </w:pPr>
            <w:r w:rsidRPr="006D51E1">
              <w:rPr>
                <w:snapToGrid w:val="0"/>
                <w:sz w:val="24"/>
                <w:szCs w:val="24"/>
                <w:lang w:val="en-US"/>
              </w:rPr>
              <w:t>112</w:t>
            </w:r>
          </w:p>
        </w:tc>
      </w:tr>
      <w:tr w:rsidR="008976EE" w:rsidRPr="006D51E1" w:rsidTr="008976EE">
        <w:trPr>
          <w:cantSplit/>
          <w:trHeight w:val="540"/>
        </w:trPr>
        <w:tc>
          <w:tcPr>
            <w:tcW w:w="500" w:type="dxa"/>
            <w:tcBorders>
              <w:bottom w:val="single" w:sz="4" w:space="0" w:color="auto"/>
            </w:tcBorders>
          </w:tcPr>
          <w:p w:rsidR="008976EE" w:rsidRPr="006D51E1" w:rsidRDefault="008976EE" w:rsidP="00F837FA">
            <w:pPr>
              <w:spacing w:before="40"/>
              <w:jc w:val="both"/>
              <w:rPr>
                <w:snapToGrid w:val="0"/>
                <w:sz w:val="24"/>
                <w:szCs w:val="24"/>
                <w:lang w:val="en-US"/>
              </w:rPr>
            </w:pPr>
          </w:p>
        </w:tc>
        <w:tc>
          <w:tcPr>
            <w:tcW w:w="2494" w:type="dxa"/>
            <w:tcBorders>
              <w:bottom w:val="single" w:sz="4" w:space="0" w:color="auto"/>
            </w:tcBorders>
          </w:tcPr>
          <w:p w:rsidR="008976EE" w:rsidRPr="006D51E1" w:rsidRDefault="008976EE" w:rsidP="00F837FA">
            <w:pPr>
              <w:spacing w:before="40"/>
              <w:jc w:val="both"/>
              <w:rPr>
                <w:snapToGrid w:val="0"/>
                <w:sz w:val="24"/>
                <w:szCs w:val="24"/>
              </w:rPr>
            </w:pPr>
            <w:r w:rsidRPr="006D51E1">
              <w:rPr>
                <w:snapToGrid w:val="0"/>
                <w:sz w:val="24"/>
                <w:szCs w:val="24"/>
              </w:rPr>
              <w:t>Подпись начальника службы РАВ о внесении изменений</w:t>
            </w:r>
          </w:p>
        </w:tc>
        <w:tc>
          <w:tcPr>
            <w:tcW w:w="1260" w:type="dxa"/>
            <w:tcBorders>
              <w:bottom w:val="single" w:sz="4" w:space="0" w:color="auto"/>
            </w:tcBorders>
            <w:vAlign w:val="center"/>
          </w:tcPr>
          <w:p w:rsidR="008976EE" w:rsidRPr="006D51E1" w:rsidRDefault="008976EE" w:rsidP="008976EE">
            <w:pPr>
              <w:spacing w:before="40"/>
              <w:jc w:val="center"/>
              <w:rPr>
                <w:i/>
                <w:iCs/>
                <w:snapToGrid w:val="0"/>
                <w:sz w:val="24"/>
                <w:szCs w:val="24"/>
              </w:rPr>
            </w:pPr>
            <w:r w:rsidRPr="006D51E1">
              <w:rPr>
                <w:i/>
                <w:iCs/>
                <w:snapToGrid w:val="0"/>
                <w:sz w:val="24"/>
                <w:szCs w:val="24"/>
              </w:rPr>
              <w:t>Орлов</w:t>
            </w:r>
          </w:p>
        </w:tc>
        <w:tc>
          <w:tcPr>
            <w:tcW w:w="1260" w:type="dxa"/>
            <w:tcBorders>
              <w:bottom w:val="single" w:sz="4" w:space="0" w:color="auto"/>
            </w:tcBorders>
            <w:vAlign w:val="center"/>
          </w:tcPr>
          <w:p w:rsidR="008976EE" w:rsidRPr="006D51E1" w:rsidRDefault="008976EE" w:rsidP="008976EE">
            <w:pPr>
              <w:spacing w:before="40"/>
              <w:jc w:val="center"/>
              <w:rPr>
                <w:i/>
                <w:iCs/>
                <w:snapToGrid w:val="0"/>
                <w:sz w:val="24"/>
                <w:szCs w:val="24"/>
              </w:rPr>
            </w:pPr>
            <w:r w:rsidRPr="006D51E1">
              <w:rPr>
                <w:i/>
                <w:iCs/>
                <w:snapToGrid w:val="0"/>
                <w:sz w:val="24"/>
                <w:szCs w:val="24"/>
              </w:rPr>
              <w:t>Орлов</w:t>
            </w:r>
          </w:p>
        </w:tc>
      </w:tr>
    </w:tbl>
    <w:p w:rsidR="008976EE" w:rsidRPr="006D51E1" w:rsidRDefault="008976EE" w:rsidP="008976EE">
      <w:pPr>
        <w:jc w:val="both"/>
        <w:rPr>
          <w:snapToGrid w:val="0"/>
          <w:sz w:val="24"/>
          <w:szCs w:val="24"/>
        </w:rPr>
      </w:pPr>
    </w:p>
    <w:p w:rsidR="008976EE" w:rsidRPr="006D51E1" w:rsidRDefault="008976EE" w:rsidP="008976EE">
      <w:pPr>
        <w:jc w:val="both"/>
        <w:rPr>
          <w:i/>
          <w:iCs/>
          <w:snapToGrid w:val="0"/>
          <w:sz w:val="24"/>
          <w:szCs w:val="24"/>
        </w:rPr>
      </w:pPr>
      <w:r w:rsidRPr="006D51E1">
        <w:rPr>
          <w:snapToGrid w:val="0"/>
          <w:sz w:val="24"/>
          <w:szCs w:val="24"/>
        </w:rPr>
        <w:t xml:space="preserve">Право внесения изменений в опись предоставлено начальнику службы РАВ капитану Орлову С. В.  Образец подписи </w:t>
      </w:r>
      <w:r w:rsidRPr="006D51E1">
        <w:rPr>
          <w:i/>
          <w:iCs/>
          <w:snapToGrid w:val="0"/>
          <w:sz w:val="24"/>
          <w:szCs w:val="24"/>
        </w:rPr>
        <w:t>Орлов</w:t>
      </w:r>
    </w:p>
    <w:p w:rsidR="008976EE" w:rsidRPr="006D51E1" w:rsidRDefault="008976EE" w:rsidP="008976EE">
      <w:pPr>
        <w:jc w:val="both"/>
        <w:rPr>
          <w:i/>
          <w:iCs/>
          <w:snapToGrid w:val="0"/>
          <w:sz w:val="24"/>
          <w:szCs w:val="24"/>
        </w:rPr>
      </w:pPr>
    </w:p>
    <w:p w:rsidR="008976EE" w:rsidRPr="006D51E1" w:rsidRDefault="008976EE" w:rsidP="008976EE">
      <w:pPr>
        <w:ind w:firstLine="980"/>
        <w:jc w:val="both"/>
        <w:rPr>
          <w:snapToGrid w:val="0"/>
          <w:sz w:val="24"/>
          <w:szCs w:val="24"/>
        </w:rPr>
      </w:pPr>
      <w:r w:rsidRPr="006D51E1">
        <w:rPr>
          <w:snapToGrid w:val="0"/>
          <w:sz w:val="24"/>
          <w:szCs w:val="24"/>
        </w:rPr>
        <w:t>Подпись начальника службы РАВ войсковой части 00000</w:t>
      </w:r>
    </w:p>
    <w:p w:rsidR="008976EE" w:rsidRPr="006D51E1" w:rsidRDefault="008976EE" w:rsidP="008976EE">
      <w:pPr>
        <w:ind w:firstLine="980"/>
        <w:jc w:val="both"/>
        <w:rPr>
          <w:snapToGrid w:val="0"/>
          <w:sz w:val="24"/>
          <w:szCs w:val="24"/>
        </w:rPr>
      </w:pPr>
      <w:r w:rsidRPr="006D51E1">
        <w:rPr>
          <w:snapToGrid w:val="0"/>
          <w:sz w:val="24"/>
          <w:szCs w:val="24"/>
        </w:rPr>
        <w:t xml:space="preserve"> м.п.      капитана Орлова С. В. удостоверяю:</w:t>
      </w:r>
    </w:p>
    <w:p w:rsidR="008976EE" w:rsidRPr="006D51E1" w:rsidRDefault="008976EE" w:rsidP="008976EE">
      <w:pPr>
        <w:ind w:firstLine="980"/>
        <w:jc w:val="both"/>
        <w:rPr>
          <w:snapToGrid w:val="0"/>
          <w:sz w:val="24"/>
          <w:szCs w:val="24"/>
        </w:rPr>
      </w:pPr>
    </w:p>
    <w:p w:rsidR="008976EE" w:rsidRPr="006D51E1" w:rsidRDefault="008976EE" w:rsidP="008976EE">
      <w:pPr>
        <w:jc w:val="both"/>
        <w:rPr>
          <w:snapToGrid w:val="0"/>
          <w:sz w:val="24"/>
          <w:szCs w:val="24"/>
        </w:rPr>
      </w:pPr>
      <w:r>
        <w:rPr>
          <w:snapToGrid w:val="0"/>
          <w:sz w:val="24"/>
          <w:szCs w:val="24"/>
        </w:rPr>
        <w:t xml:space="preserve">                  </w:t>
      </w:r>
      <w:r w:rsidRPr="006D51E1">
        <w:rPr>
          <w:snapToGrid w:val="0"/>
          <w:sz w:val="24"/>
          <w:szCs w:val="24"/>
        </w:rPr>
        <w:t xml:space="preserve"> Начальник штаба войсковой части 00000</w:t>
      </w:r>
    </w:p>
    <w:p w:rsidR="008976EE" w:rsidRPr="006D51E1" w:rsidRDefault="008976EE" w:rsidP="008976EE">
      <w:pPr>
        <w:jc w:val="both"/>
        <w:rPr>
          <w:snapToGrid w:val="0"/>
          <w:sz w:val="24"/>
          <w:szCs w:val="24"/>
        </w:rPr>
      </w:pPr>
      <w:r w:rsidRPr="006D51E1">
        <w:rPr>
          <w:snapToGrid w:val="0"/>
          <w:sz w:val="24"/>
          <w:szCs w:val="24"/>
        </w:rPr>
        <w:t xml:space="preserve">                              полковник </w:t>
      </w:r>
      <w:r w:rsidRPr="006D51E1">
        <w:rPr>
          <w:i/>
          <w:iCs/>
          <w:snapToGrid w:val="0"/>
          <w:sz w:val="24"/>
          <w:szCs w:val="24"/>
        </w:rPr>
        <w:t>Моисеев</w:t>
      </w:r>
      <w:r w:rsidRPr="006D51E1">
        <w:rPr>
          <w:snapToGrid w:val="0"/>
          <w:sz w:val="24"/>
          <w:szCs w:val="24"/>
        </w:rPr>
        <w:t xml:space="preserve"> (В. Моисеев)</w:t>
      </w:r>
    </w:p>
    <w:p w:rsidR="008976EE" w:rsidRPr="006D51E1" w:rsidRDefault="008976EE" w:rsidP="008976EE">
      <w:pPr>
        <w:jc w:val="both"/>
        <w:rPr>
          <w:snapToGrid w:val="0"/>
          <w:sz w:val="24"/>
          <w:szCs w:val="24"/>
        </w:rPr>
      </w:pPr>
      <w:r w:rsidRPr="006D51E1">
        <w:rPr>
          <w:snapToGrid w:val="0"/>
          <w:sz w:val="24"/>
          <w:szCs w:val="24"/>
        </w:rPr>
        <w:t>17 марта 1995 г.</w:t>
      </w:r>
    </w:p>
    <w:p w:rsidR="005C30DC" w:rsidRDefault="005C30DC" w:rsidP="006D51E1">
      <w:pPr>
        <w:widowControl w:val="0"/>
        <w:jc w:val="both"/>
        <w:rPr>
          <w:snapToGrid w:val="0"/>
          <w:sz w:val="24"/>
          <w:szCs w:val="24"/>
        </w:rPr>
      </w:pPr>
    </w:p>
    <w:p w:rsidR="005C30DC" w:rsidRDefault="005C30DC" w:rsidP="006D51E1">
      <w:pPr>
        <w:widowControl w:val="0"/>
        <w:jc w:val="both"/>
        <w:rPr>
          <w:snapToGrid w:val="0"/>
          <w:sz w:val="24"/>
          <w:szCs w:val="24"/>
        </w:rPr>
      </w:pPr>
    </w:p>
    <w:p w:rsidR="005C30DC" w:rsidRDefault="005C30DC" w:rsidP="006D51E1">
      <w:pPr>
        <w:widowControl w:val="0"/>
        <w:jc w:val="both"/>
        <w:rPr>
          <w:snapToGrid w:val="0"/>
          <w:sz w:val="24"/>
          <w:szCs w:val="24"/>
        </w:rPr>
      </w:pPr>
    </w:p>
    <w:p w:rsidR="005C30DC" w:rsidRDefault="005C30DC" w:rsidP="006D51E1">
      <w:pPr>
        <w:widowControl w:val="0"/>
        <w:jc w:val="both"/>
        <w:rPr>
          <w:snapToGrid w:val="0"/>
          <w:sz w:val="24"/>
          <w:szCs w:val="24"/>
        </w:rPr>
      </w:pPr>
    </w:p>
    <w:p w:rsidR="005C30DC" w:rsidRDefault="005C30DC" w:rsidP="006D51E1">
      <w:pPr>
        <w:widowControl w:val="0"/>
        <w:jc w:val="both"/>
        <w:rPr>
          <w:snapToGrid w:val="0"/>
          <w:sz w:val="24"/>
          <w:szCs w:val="24"/>
        </w:rPr>
      </w:pPr>
    </w:p>
    <w:p w:rsidR="005C30DC" w:rsidRDefault="005C30DC" w:rsidP="006D51E1">
      <w:pPr>
        <w:widowControl w:val="0"/>
        <w:jc w:val="both"/>
        <w:rPr>
          <w:snapToGrid w:val="0"/>
          <w:sz w:val="24"/>
          <w:szCs w:val="24"/>
        </w:rPr>
      </w:pPr>
    </w:p>
    <w:p w:rsidR="005C30DC" w:rsidRDefault="005C30DC" w:rsidP="006D51E1">
      <w:pPr>
        <w:widowControl w:val="0"/>
        <w:jc w:val="both"/>
        <w:rPr>
          <w:snapToGrid w:val="0"/>
          <w:sz w:val="24"/>
          <w:szCs w:val="24"/>
        </w:rPr>
      </w:pPr>
    </w:p>
    <w:p w:rsidR="00D17C39" w:rsidRPr="006D51E1" w:rsidRDefault="00D17C39" w:rsidP="00D17C39">
      <w:pPr>
        <w:pStyle w:val="ad"/>
        <w:jc w:val="right"/>
        <w:rPr>
          <w:snapToGrid w:val="0"/>
        </w:rPr>
      </w:pPr>
      <w:r>
        <w:rPr>
          <w:snapToGrid w:val="0"/>
        </w:rPr>
        <w:t>Приложе</w:t>
      </w:r>
      <w:r w:rsidRPr="006D51E1">
        <w:rPr>
          <w:snapToGrid w:val="0"/>
        </w:rPr>
        <w:t>и</w:t>
      </w:r>
      <w:r>
        <w:rPr>
          <w:snapToGrid w:val="0"/>
        </w:rPr>
        <w:t>и</w:t>
      </w:r>
      <w:r w:rsidRPr="006D51E1">
        <w:rPr>
          <w:snapToGrid w:val="0"/>
        </w:rPr>
        <w:t>е № 9</w:t>
      </w:r>
    </w:p>
    <w:p w:rsidR="00D17C39" w:rsidRPr="006D51E1" w:rsidRDefault="00D17C39" w:rsidP="00D17C39">
      <w:pPr>
        <w:pStyle w:val="ad"/>
        <w:jc w:val="right"/>
        <w:rPr>
          <w:snapToGrid w:val="0"/>
        </w:rPr>
      </w:pPr>
      <w:r w:rsidRPr="006D51E1">
        <w:rPr>
          <w:snapToGrid w:val="0"/>
        </w:rPr>
        <w:t xml:space="preserve">                        к ст. 21 Инструкции, введенной </w:t>
      </w:r>
    </w:p>
    <w:p w:rsidR="00D17C39" w:rsidRPr="006D51E1" w:rsidRDefault="00D17C39" w:rsidP="00D17C39">
      <w:pPr>
        <w:pStyle w:val="ad"/>
        <w:jc w:val="right"/>
        <w:rPr>
          <w:snapToGrid w:val="0"/>
        </w:rPr>
      </w:pPr>
      <w:r w:rsidRPr="006D51E1">
        <w:rPr>
          <w:snapToGrid w:val="0"/>
        </w:rPr>
        <w:t xml:space="preserve">                                                                         в действие приказом Министра Размеры не устанавливаются                                         обороны Российской Федерации</w:t>
      </w:r>
    </w:p>
    <w:p w:rsidR="00D17C39" w:rsidRPr="006D51E1" w:rsidRDefault="00D17C39" w:rsidP="00D17C39">
      <w:pPr>
        <w:pStyle w:val="ad"/>
        <w:jc w:val="right"/>
        <w:rPr>
          <w:snapToGrid w:val="0"/>
        </w:rPr>
      </w:pPr>
      <w:r w:rsidRPr="006D51E1">
        <w:rPr>
          <w:snapToGrid w:val="0"/>
        </w:rPr>
        <w:t xml:space="preserve">                            1996 года № 90</w:t>
      </w:r>
    </w:p>
    <w:p w:rsidR="00D17C39" w:rsidRDefault="00D17C39" w:rsidP="00D17C39">
      <w:pPr>
        <w:pStyle w:val="ad"/>
        <w:rPr>
          <w:snapToGrid w:val="0"/>
        </w:rPr>
      </w:pPr>
      <w:r w:rsidRPr="008976EE">
        <w:rPr>
          <w:bCs/>
          <w:snapToGrid w:val="0"/>
        </w:rPr>
        <w:t>Образцы</w:t>
      </w:r>
      <w:r w:rsidRPr="006D51E1">
        <w:rPr>
          <w:snapToGrid w:val="0"/>
        </w:rPr>
        <w:t xml:space="preserve">  </w:t>
      </w:r>
    </w:p>
    <w:p w:rsidR="00C012E8" w:rsidRPr="00C012E8" w:rsidRDefault="00C012E8" w:rsidP="00C012E8">
      <w:pPr>
        <w:spacing w:line="220" w:lineRule="atLeast"/>
        <w:jc w:val="both"/>
        <w:rPr>
          <w:snapToGrid w:val="0"/>
          <w:sz w:val="18"/>
          <w:szCs w:val="24"/>
        </w:rPr>
      </w:pPr>
      <w:r w:rsidRPr="00C012E8">
        <w:rPr>
          <w:snapToGrid w:val="0"/>
          <w:sz w:val="18"/>
          <w:szCs w:val="24"/>
        </w:rPr>
        <w:t>Размеры не устанавливаются</w:t>
      </w:r>
    </w:p>
    <w:p w:rsidR="00C012E8" w:rsidRDefault="00C012E8" w:rsidP="00D17C39">
      <w:pPr>
        <w:pStyle w:val="ad"/>
        <w:rPr>
          <w:snapToGrid w:val="0"/>
        </w:rPr>
      </w:pPr>
    </w:p>
    <w:p w:rsidR="00D17C39" w:rsidRPr="008976EE" w:rsidRDefault="00D17C39" w:rsidP="00D17C39">
      <w:pPr>
        <w:pStyle w:val="ad"/>
        <w:jc w:val="center"/>
        <w:rPr>
          <w:b/>
          <w:snapToGrid w:val="0"/>
        </w:rPr>
      </w:pPr>
      <w:r w:rsidRPr="008976EE">
        <w:rPr>
          <w:b/>
          <w:snapToGrid w:val="0"/>
        </w:rPr>
        <w:t>ЯРЛЫЧКИ</w:t>
      </w:r>
    </w:p>
    <w:p w:rsidR="00D17C39" w:rsidRPr="008976EE" w:rsidRDefault="00D17C39" w:rsidP="00D17C39">
      <w:pPr>
        <w:pStyle w:val="ad"/>
        <w:jc w:val="center"/>
        <w:rPr>
          <w:b/>
        </w:rPr>
      </w:pPr>
      <w:r w:rsidRPr="008976EE">
        <w:rPr>
          <w:b/>
        </w:rPr>
        <w:t>у гнезд пирамид (шкафов, ящиков, сейфов)</w:t>
      </w:r>
    </w:p>
    <w:p w:rsidR="00D17C39" w:rsidRPr="006D51E1" w:rsidRDefault="00D17C39" w:rsidP="00D17C39">
      <w:pPr>
        <w:pStyle w:val="ad"/>
      </w:pPr>
    </w:p>
    <w:tbl>
      <w:tblPr>
        <w:tblW w:w="5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1757"/>
        <w:gridCol w:w="1757"/>
      </w:tblGrid>
      <w:tr w:rsidR="00D17C39" w:rsidRPr="006D51E1" w:rsidTr="00F837FA">
        <w:trPr>
          <w:trHeight w:val="1077"/>
          <w:jc w:val="center"/>
        </w:trPr>
        <w:tc>
          <w:tcPr>
            <w:tcW w:w="1757" w:type="dxa"/>
            <w:vAlign w:val="center"/>
          </w:tcPr>
          <w:p w:rsidR="00D17C39" w:rsidRPr="006D51E1" w:rsidRDefault="00D17C39" w:rsidP="00F837FA">
            <w:pPr>
              <w:pStyle w:val="ad"/>
              <w:rPr>
                <w:snapToGrid w:val="0"/>
              </w:rPr>
            </w:pPr>
            <w:r w:rsidRPr="006D51E1">
              <w:rPr>
                <w:snapToGrid w:val="0"/>
              </w:rPr>
              <w:t>АК74 № 4563547</w:t>
            </w:r>
          </w:p>
          <w:p w:rsidR="00D17C39" w:rsidRPr="006D51E1" w:rsidRDefault="00D17C39" w:rsidP="00F837FA">
            <w:pPr>
              <w:pStyle w:val="ad"/>
              <w:rPr>
                <w:snapToGrid w:val="0"/>
              </w:rPr>
            </w:pPr>
            <w:r w:rsidRPr="006D51E1">
              <w:rPr>
                <w:snapToGrid w:val="0"/>
              </w:rPr>
              <w:t>Противогаз В-460</w:t>
            </w:r>
          </w:p>
          <w:p w:rsidR="00D17C39" w:rsidRPr="006D51E1" w:rsidRDefault="00D17C39" w:rsidP="00F837FA">
            <w:pPr>
              <w:pStyle w:val="ad"/>
              <w:rPr>
                <w:snapToGrid w:val="0"/>
              </w:rPr>
            </w:pPr>
            <w:r w:rsidRPr="006D51E1">
              <w:rPr>
                <w:snapToGrid w:val="0"/>
              </w:rPr>
              <w:t>Рядовой</w:t>
            </w:r>
          </w:p>
          <w:p w:rsidR="00D17C39" w:rsidRPr="006D51E1" w:rsidRDefault="00D17C39" w:rsidP="00F837FA">
            <w:pPr>
              <w:pStyle w:val="ad"/>
              <w:rPr>
                <w:snapToGrid w:val="0"/>
              </w:rPr>
            </w:pPr>
            <w:r w:rsidRPr="006D51E1">
              <w:rPr>
                <w:snapToGrid w:val="0"/>
              </w:rPr>
              <w:t>Иванов И.Н.</w:t>
            </w:r>
          </w:p>
        </w:tc>
        <w:tc>
          <w:tcPr>
            <w:tcW w:w="1757" w:type="dxa"/>
            <w:tcBorders>
              <w:top w:val="nil"/>
              <w:bottom w:val="nil"/>
            </w:tcBorders>
            <w:vAlign w:val="center"/>
          </w:tcPr>
          <w:p w:rsidR="00D17C39" w:rsidRPr="006D51E1" w:rsidRDefault="00D17C39" w:rsidP="00F837FA">
            <w:pPr>
              <w:pStyle w:val="ad"/>
              <w:rPr>
                <w:snapToGrid w:val="0"/>
              </w:rPr>
            </w:pPr>
          </w:p>
        </w:tc>
        <w:tc>
          <w:tcPr>
            <w:tcW w:w="1757" w:type="dxa"/>
            <w:vAlign w:val="center"/>
          </w:tcPr>
          <w:p w:rsidR="00D17C39" w:rsidRPr="006D51E1" w:rsidRDefault="00D17C39" w:rsidP="00F837FA">
            <w:pPr>
              <w:pStyle w:val="ad"/>
              <w:rPr>
                <w:snapToGrid w:val="0"/>
              </w:rPr>
            </w:pPr>
            <w:r w:rsidRPr="006D51E1">
              <w:rPr>
                <w:snapToGrid w:val="0"/>
              </w:rPr>
              <w:t>ПМ № АП 5615</w:t>
            </w:r>
          </w:p>
          <w:p w:rsidR="00D17C39" w:rsidRPr="006D51E1" w:rsidRDefault="00D17C39" w:rsidP="00F837FA">
            <w:pPr>
              <w:pStyle w:val="ad"/>
              <w:rPr>
                <w:snapToGrid w:val="0"/>
              </w:rPr>
            </w:pPr>
            <w:r w:rsidRPr="006D51E1">
              <w:rPr>
                <w:snapToGrid w:val="0"/>
              </w:rPr>
              <w:t>Майор</w:t>
            </w:r>
          </w:p>
          <w:p w:rsidR="00D17C39" w:rsidRPr="006D51E1" w:rsidRDefault="00D17C39" w:rsidP="00F837FA">
            <w:pPr>
              <w:pStyle w:val="ad"/>
              <w:rPr>
                <w:snapToGrid w:val="0"/>
              </w:rPr>
            </w:pPr>
            <w:r w:rsidRPr="006D51E1">
              <w:rPr>
                <w:snapToGrid w:val="0"/>
              </w:rPr>
              <w:t>Петров В.В.</w:t>
            </w:r>
          </w:p>
        </w:tc>
      </w:tr>
    </w:tbl>
    <w:p w:rsidR="00D17C39" w:rsidRDefault="00D17C39" w:rsidP="00D17C39">
      <w:pPr>
        <w:rPr>
          <w:sz w:val="24"/>
          <w:szCs w:val="24"/>
        </w:rPr>
      </w:pPr>
    </w:p>
    <w:p w:rsidR="00D17C39" w:rsidRDefault="00D17C39" w:rsidP="00D17C39">
      <w:pPr>
        <w:rPr>
          <w:sz w:val="24"/>
          <w:szCs w:val="24"/>
        </w:rPr>
      </w:pPr>
    </w:p>
    <w:p w:rsidR="00D17C39" w:rsidRDefault="00D17C39" w:rsidP="00D17C39">
      <w:pPr>
        <w:rPr>
          <w:sz w:val="24"/>
          <w:szCs w:val="24"/>
        </w:rPr>
      </w:pPr>
    </w:p>
    <w:p w:rsidR="00D17C39" w:rsidRPr="006D51E1" w:rsidRDefault="00D17C39" w:rsidP="00C012E8">
      <w:pPr>
        <w:pStyle w:val="ad"/>
        <w:jc w:val="right"/>
        <w:rPr>
          <w:snapToGrid w:val="0"/>
        </w:rPr>
      </w:pPr>
      <w:r w:rsidRPr="006D51E1">
        <w:rPr>
          <w:snapToGrid w:val="0"/>
        </w:rPr>
        <w:t>Приложение № 10</w:t>
      </w:r>
    </w:p>
    <w:p w:rsidR="00D17C39" w:rsidRPr="006D51E1" w:rsidRDefault="00D17C39" w:rsidP="00D17C39">
      <w:pPr>
        <w:pStyle w:val="ad"/>
        <w:jc w:val="right"/>
        <w:rPr>
          <w:snapToGrid w:val="0"/>
        </w:rPr>
      </w:pPr>
      <w:r w:rsidRPr="006D51E1">
        <w:rPr>
          <w:snapToGrid w:val="0"/>
        </w:rPr>
        <w:t xml:space="preserve">к ст. 22 Инструкции, введенной </w:t>
      </w:r>
    </w:p>
    <w:p w:rsidR="00D17C39" w:rsidRPr="006D51E1" w:rsidRDefault="00D17C39" w:rsidP="00D17C39">
      <w:pPr>
        <w:pStyle w:val="ad"/>
        <w:jc w:val="right"/>
        <w:rPr>
          <w:snapToGrid w:val="0"/>
        </w:rPr>
      </w:pPr>
      <w:r w:rsidRPr="006D51E1">
        <w:rPr>
          <w:snapToGrid w:val="0"/>
        </w:rPr>
        <w:t xml:space="preserve">в действие приказом Министра </w:t>
      </w:r>
    </w:p>
    <w:p w:rsidR="00D17C39" w:rsidRPr="006D51E1" w:rsidRDefault="00D17C39" w:rsidP="00D17C39">
      <w:pPr>
        <w:pStyle w:val="ad"/>
        <w:jc w:val="right"/>
        <w:rPr>
          <w:snapToGrid w:val="0"/>
        </w:rPr>
      </w:pPr>
      <w:r w:rsidRPr="006D51E1">
        <w:rPr>
          <w:snapToGrid w:val="0"/>
        </w:rPr>
        <w:t>обороны Российской Федерации</w:t>
      </w:r>
    </w:p>
    <w:p w:rsidR="00D17C39" w:rsidRPr="006D51E1" w:rsidRDefault="00D17C39" w:rsidP="00D17C39">
      <w:pPr>
        <w:pStyle w:val="ad"/>
        <w:jc w:val="right"/>
        <w:rPr>
          <w:snapToGrid w:val="0"/>
        </w:rPr>
      </w:pPr>
      <w:r w:rsidRPr="006D51E1">
        <w:rPr>
          <w:snapToGrid w:val="0"/>
        </w:rPr>
        <w:t xml:space="preserve">1996 года № 90 </w:t>
      </w:r>
    </w:p>
    <w:p w:rsidR="00D17C39" w:rsidRDefault="00D17C39" w:rsidP="00D17C39">
      <w:pPr>
        <w:pStyle w:val="ad"/>
        <w:jc w:val="right"/>
        <w:rPr>
          <w:snapToGrid w:val="0"/>
        </w:rPr>
      </w:pPr>
    </w:p>
    <w:p w:rsidR="00D17C39" w:rsidRPr="006D51E1" w:rsidRDefault="00D17C39" w:rsidP="00D17C39">
      <w:pPr>
        <w:pStyle w:val="ad"/>
        <w:rPr>
          <w:snapToGrid w:val="0"/>
        </w:rPr>
      </w:pPr>
      <w:r w:rsidRPr="006D51E1">
        <w:rPr>
          <w:snapToGrid w:val="0"/>
        </w:rPr>
        <w:t>Образец</w:t>
      </w:r>
    </w:p>
    <w:p w:rsidR="00D17C39" w:rsidRPr="006D51E1" w:rsidRDefault="00D17C39" w:rsidP="00D17C39">
      <w:pPr>
        <w:pStyle w:val="ad"/>
        <w:rPr>
          <w:snapToGrid w:val="0"/>
        </w:rPr>
      </w:pPr>
    </w:p>
    <w:p w:rsidR="00D17C39" w:rsidRPr="00D17C39" w:rsidRDefault="00D17C39" w:rsidP="00D17C39">
      <w:pPr>
        <w:pStyle w:val="ad"/>
        <w:jc w:val="center"/>
        <w:rPr>
          <w:b/>
          <w:snapToGrid w:val="0"/>
        </w:rPr>
      </w:pPr>
    </w:p>
    <w:p w:rsidR="00D17C39" w:rsidRPr="00D17C39" w:rsidRDefault="00D17C39" w:rsidP="00D17C39">
      <w:pPr>
        <w:pStyle w:val="ad"/>
        <w:jc w:val="center"/>
        <w:rPr>
          <w:b/>
        </w:rPr>
      </w:pPr>
      <w:r w:rsidRPr="00D17C39">
        <w:rPr>
          <w:b/>
        </w:rPr>
        <w:t>ОПИСЬ</w:t>
      </w:r>
    </w:p>
    <w:p w:rsidR="00D17C39" w:rsidRPr="00D17C39" w:rsidRDefault="00D17C39" w:rsidP="00D17C39">
      <w:pPr>
        <w:pStyle w:val="ad"/>
        <w:jc w:val="center"/>
        <w:rPr>
          <w:b/>
          <w:bCs/>
          <w:snapToGrid w:val="0"/>
        </w:rPr>
      </w:pPr>
      <w:r w:rsidRPr="00D17C39">
        <w:rPr>
          <w:b/>
          <w:bCs/>
          <w:snapToGrid w:val="0"/>
        </w:rPr>
        <w:t>боеприпасов 1 мсв 1 мср, хранящихся в ящике</w:t>
      </w:r>
    </w:p>
    <w:p w:rsidR="00D17C39" w:rsidRPr="006D51E1" w:rsidRDefault="00D17C39" w:rsidP="00D17C39">
      <w:pPr>
        <w:pStyle w:val="ad"/>
        <w:rPr>
          <w:snapToGrid w:val="0"/>
        </w:rPr>
      </w:pPr>
    </w:p>
    <w:tbl>
      <w:tblPr>
        <w:tblW w:w="5571" w:type="dxa"/>
        <w:tblInd w:w="40" w:type="dxa"/>
        <w:tblLayout w:type="fixed"/>
        <w:tblCellMar>
          <w:left w:w="40" w:type="dxa"/>
          <w:right w:w="40" w:type="dxa"/>
        </w:tblCellMar>
        <w:tblLook w:val="0000" w:firstRow="0" w:lastRow="0" w:firstColumn="0" w:lastColumn="0" w:noHBand="0" w:noVBand="0"/>
      </w:tblPr>
      <w:tblGrid>
        <w:gridCol w:w="480"/>
        <w:gridCol w:w="2551"/>
        <w:gridCol w:w="1260"/>
        <w:gridCol w:w="1280"/>
      </w:tblGrid>
      <w:tr w:rsidR="00D17C39" w:rsidRPr="006D51E1" w:rsidTr="00C012E8">
        <w:trPr>
          <w:cantSplit/>
          <w:trHeight w:val="260"/>
        </w:trPr>
        <w:tc>
          <w:tcPr>
            <w:tcW w:w="480" w:type="dxa"/>
            <w:vMerge w:val="restart"/>
            <w:tcBorders>
              <w:top w:val="single" w:sz="6" w:space="0" w:color="auto"/>
              <w:left w:val="single" w:sz="4" w:space="0" w:color="auto"/>
              <w:bottom w:val="nil"/>
              <w:right w:val="single" w:sz="6" w:space="0" w:color="auto"/>
            </w:tcBorders>
            <w:vAlign w:val="center"/>
          </w:tcPr>
          <w:p w:rsidR="00D17C39" w:rsidRPr="006D51E1" w:rsidRDefault="00D17C39" w:rsidP="00D17C39">
            <w:pPr>
              <w:pStyle w:val="ad"/>
              <w:jc w:val="center"/>
              <w:rPr>
                <w:snapToGrid w:val="0"/>
              </w:rPr>
            </w:pPr>
            <w:r w:rsidRPr="006D51E1">
              <w:rPr>
                <w:snapToGrid w:val="0"/>
                <w:lang w:val="en-US"/>
              </w:rPr>
              <w:t xml:space="preserve">№ </w:t>
            </w:r>
            <w:r w:rsidRPr="006D51E1">
              <w:rPr>
                <w:snapToGrid w:val="0"/>
              </w:rPr>
              <w:t>п/п</w:t>
            </w:r>
          </w:p>
        </w:tc>
        <w:tc>
          <w:tcPr>
            <w:tcW w:w="2551" w:type="dxa"/>
            <w:vMerge w:val="restart"/>
            <w:tcBorders>
              <w:top w:val="single" w:sz="6" w:space="0" w:color="auto"/>
              <w:left w:val="single" w:sz="6" w:space="0" w:color="auto"/>
              <w:bottom w:val="nil"/>
              <w:right w:val="single" w:sz="6" w:space="0" w:color="auto"/>
            </w:tcBorders>
            <w:vAlign w:val="center"/>
          </w:tcPr>
          <w:p w:rsidR="00D17C39" w:rsidRPr="006D51E1" w:rsidRDefault="00D17C39" w:rsidP="00D17C39">
            <w:pPr>
              <w:pStyle w:val="ad"/>
              <w:jc w:val="center"/>
              <w:rPr>
                <w:snapToGrid w:val="0"/>
              </w:rPr>
            </w:pPr>
            <w:r w:rsidRPr="006D51E1">
              <w:rPr>
                <w:snapToGrid w:val="0"/>
              </w:rPr>
              <w:t>наименование боеприпасов</w:t>
            </w:r>
          </w:p>
        </w:tc>
        <w:tc>
          <w:tcPr>
            <w:tcW w:w="2540" w:type="dxa"/>
            <w:gridSpan w:val="2"/>
            <w:tcBorders>
              <w:top w:val="single" w:sz="6" w:space="0" w:color="auto"/>
              <w:left w:val="single" w:sz="6" w:space="0" w:color="auto"/>
              <w:bottom w:val="single" w:sz="6" w:space="0" w:color="auto"/>
              <w:right w:val="single" w:sz="4" w:space="0" w:color="auto"/>
            </w:tcBorders>
            <w:vAlign w:val="center"/>
          </w:tcPr>
          <w:p w:rsidR="00D17C39" w:rsidRPr="006D51E1" w:rsidRDefault="00D17C39" w:rsidP="00D17C39">
            <w:pPr>
              <w:pStyle w:val="ad"/>
              <w:jc w:val="center"/>
              <w:rPr>
                <w:snapToGrid w:val="0"/>
              </w:rPr>
            </w:pPr>
            <w:r w:rsidRPr="006D51E1">
              <w:rPr>
                <w:snapToGrid w:val="0"/>
              </w:rPr>
              <w:t>состоит на</w:t>
            </w:r>
          </w:p>
        </w:tc>
      </w:tr>
      <w:tr w:rsidR="00D17C39" w:rsidRPr="006D51E1" w:rsidTr="00C012E8">
        <w:trPr>
          <w:cantSplit/>
          <w:trHeight w:val="260"/>
        </w:trPr>
        <w:tc>
          <w:tcPr>
            <w:tcW w:w="480" w:type="dxa"/>
            <w:vMerge/>
            <w:tcBorders>
              <w:top w:val="nil"/>
              <w:left w:val="single" w:sz="4" w:space="0" w:color="auto"/>
              <w:bottom w:val="single" w:sz="6" w:space="0" w:color="auto"/>
              <w:right w:val="single" w:sz="6" w:space="0" w:color="auto"/>
            </w:tcBorders>
            <w:vAlign w:val="center"/>
          </w:tcPr>
          <w:p w:rsidR="00D17C39" w:rsidRPr="006D51E1" w:rsidRDefault="00D17C39" w:rsidP="00D17C39">
            <w:pPr>
              <w:pStyle w:val="ad"/>
              <w:rPr>
                <w:snapToGrid w:val="0"/>
              </w:rPr>
            </w:pPr>
          </w:p>
        </w:tc>
        <w:tc>
          <w:tcPr>
            <w:tcW w:w="2551" w:type="dxa"/>
            <w:vMerge/>
            <w:tcBorders>
              <w:top w:val="nil"/>
              <w:left w:val="single" w:sz="6" w:space="0" w:color="auto"/>
              <w:bottom w:val="single" w:sz="6" w:space="0" w:color="auto"/>
              <w:right w:val="single" w:sz="6" w:space="0" w:color="auto"/>
            </w:tcBorders>
            <w:vAlign w:val="center"/>
          </w:tcPr>
          <w:p w:rsidR="00D17C39" w:rsidRPr="006D51E1" w:rsidRDefault="00D17C39" w:rsidP="00D17C39">
            <w:pPr>
              <w:pStyle w:val="ad"/>
              <w:rPr>
                <w:snapToGrid w:val="0"/>
              </w:rPr>
            </w:pPr>
          </w:p>
        </w:tc>
        <w:tc>
          <w:tcPr>
            <w:tcW w:w="1260" w:type="dxa"/>
            <w:tcBorders>
              <w:top w:val="single" w:sz="6" w:space="0" w:color="auto"/>
              <w:left w:val="single" w:sz="6" w:space="0" w:color="auto"/>
              <w:bottom w:val="single" w:sz="6" w:space="0" w:color="auto"/>
              <w:right w:val="single" w:sz="6" w:space="0" w:color="auto"/>
            </w:tcBorders>
            <w:vAlign w:val="center"/>
          </w:tcPr>
          <w:p w:rsidR="00D17C39" w:rsidRPr="006D51E1" w:rsidRDefault="00D17C39" w:rsidP="00D17C39">
            <w:pPr>
              <w:pStyle w:val="ad"/>
              <w:jc w:val="center"/>
              <w:rPr>
                <w:snapToGrid w:val="0"/>
              </w:rPr>
            </w:pPr>
            <w:r w:rsidRPr="006D51E1">
              <w:rPr>
                <w:snapToGrid w:val="0"/>
                <w:lang w:val="en-US"/>
              </w:rPr>
              <w:t>12.01.95</w:t>
            </w:r>
            <w:r w:rsidRPr="006D51E1">
              <w:rPr>
                <w:snapToGrid w:val="0"/>
              </w:rPr>
              <w:t xml:space="preserve"> г.</w:t>
            </w:r>
          </w:p>
        </w:tc>
        <w:tc>
          <w:tcPr>
            <w:tcW w:w="1280" w:type="dxa"/>
            <w:tcBorders>
              <w:top w:val="single" w:sz="6" w:space="0" w:color="auto"/>
              <w:left w:val="single" w:sz="6" w:space="0" w:color="auto"/>
              <w:bottom w:val="single" w:sz="6" w:space="0" w:color="auto"/>
              <w:right w:val="single" w:sz="4" w:space="0" w:color="auto"/>
            </w:tcBorders>
            <w:vAlign w:val="center"/>
          </w:tcPr>
          <w:p w:rsidR="00D17C39" w:rsidRPr="006D51E1" w:rsidRDefault="00D17C39" w:rsidP="00D17C39">
            <w:pPr>
              <w:pStyle w:val="ad"/>
              <w:jc w:val="center"/>
              <w:rPr>
                <w:snapToGrid w:val="0"/>
              </w:rPr>
            </w:pPr>
            <w:r w:rsidRPr="006D51E1">
              <w:rPr>
                <w:snapToGrid w:val="0"/>
                <w:lang w:val="en-US"/>
              </w:rPr>
              <w:t>23.05.95</w:t>
            </w:r>
            <w:r w:rsidRPr="006D51E1">
              <w:rPr>
                <w:snapToGrid w:val="0"/>
              </w:rPr>
              <w:t xml:space="preserve"> г.</w:t>
            </w:r>
          </w:p>
        </w:tc>
      </w:tr>
      <w:tr w:rsidR="00D17C39" w:rsidRPr="006D51E1" w:rsidTr="00C012E8">
        <w:trPr>
          <w:trHeight w:val="580"/>
        </w:trPr>
        <w:tc>
          <w:tcPr>
            <w:tcW w:w="480" w:type="dxa"/>
            <w:tcBorders>
              <w:top w:val="single" w:sz="6" w:space="0" w:color="auto"/>
              <w:left w:val="single" w:sz="4" w:space="0" w:color="auto"/>
              <w:bottom w:val="single" w:sz="6" w:space="0" w:color="auto"/>
              <w:right w:val="single" w:sz="6" w:space="0" w:color="auto"/>
            </w:tcBorders>
            <w:vAlign w:val="center"/>
          </w:tcPr>
          <w:p w:rsidR="00D17C39" w:rsidRPr="006D51E1" w:rsidRDefault="00D17C39" w:rsidP="00D17C39">
            <w:pPr>
              <w:pStyle w:val="ad"/>
              <w:jc w:val="center"/>
              <w:rPr>
                <w:snapToGrid w:val="0"/>
                <w:lang w:val="en-US"/>
              </w:rPr>
            </w:pPr>
            <w:r w:rsidRPr="006D51E1">
              <w:rPr>
                <w:snapToGrid w:val="0"/>
                <w:lang w:val="en-US"/>
              </w:rPr>
              <w:t>1</w:t>
            </w:r>
          </w:p>
        </w:tc>
        <w:tc>
          <w:tcPr>
            <w:tcW w:w="2551" w:type="dxa"/>
            <w:tcBorders>
              <w:top w:val="single" w:sz="6" w:space="0" w:color="auto"/>
              <w:left w:val="single" w:sz="6" w:space="0" w:color="auto"/>
              <w:bottom w:val="single" w:sz="6" w:space="0" w:color="auto"/>
              <w:right w:val="single" w:sz="6" w:space="0" w:color="auto"/>
            </w:tcBorders>
            <w:vAlign w:val="center"/>
          </w:tcPr>
          <w:p w:rsidR="00D17C39" w:rsidRPr="006D51E1" w:rsidRDefault="00D17C39" w:rsidP="00D17C39">
            <w:pPr>
              <w:pStyle w:val="ad"/>
              <w:rPr>
                <w:snapToGrid w:val="0"/>
              </w:rPr>
            </w:pPr>
            <w:r w:rsidRPr="006D51E1">
              <w:rPr>
                <w:snapToGrid w:val="0"/>
              </w:rPr>
              <w:t xml:space="preserve">5,45-мм патроны с пулей ПС, зав. </w:t>
            </w:r>
            <w:r w:rsidRPr="006D51E1">
              <w:rPr>
                <w:snapToGrid w:val="0"/>
                <w:lang w:val="en-US"/>
              </w:rPr>
              <w:t>№ 60, 1992</w:t>
            </w:r>
            <w:r w:rsidRPr="006D51E1">
              <w:rPr>
                <w:snapToGrid w:val="0"/>
              </w:rPr>
              <w:t xml:space="preserve"> г.</w:t>
            </w:r>
          </w:p>
        </w:tc>
        <w:tc>
          <w:tcPr>
            <w:tcW w:w="1260" w:type="dxa"/>
            <w:tcBorders>
              <w:top w:val="single" w:sz="6" w:space="0" w:color="auto"/>
              <w:left w:val="single" w:sz="6" w:space="0" w:color="auto"/>
              <w:bottom w:val="single" w:sz="6" w:space="0" w:color="auto"/>
              <w:right w:val="single" w:sz="6" w:space="0" w:color="auto"/>
            </w:tcBorders>
            <w:vAlign w:val="center"/>
          </w:tcPr>
          <w:p w:rsidR="00D17C39" w:rsidRPr="006D51E1" w:rsidRDefault="00D17C39" w:rsidP="00D17C39">
            <w:pPr>
              <w:pStyle w:val="ad"/>
              <w:jc w:val="center"/>
              <w:rPr>
                <w:snapToGrid w:val="0"/>
                <w:lang w:val="en-US"/>
              </w:rPr>
            </w:pPr>
            <w:r w:rsidRPr="006D51E1">
              <w:rPr>
                <w:snapToGrid w:val="0"/>
                <w:lang w:val="en-US"/>
              </w:rPr>
              <w:t>2460</w:t>
            </w:r>
          </w:p>
        </w:tc>
        <w:tc>
          <w:tcPr>
            <w:tcW w:w="1280" w:type="dxa"/>
            <w:tcBorders>
              <w:top w:val="single" w:sz="6" w:space="0" w:color="auto"/>
              <w:left w:val="single" w:sz="6" w:space="0" w:color="auto"/>
              <w:bottom w:val="single" w:sz="6" w:space="0" w:color="auto"/>
              <w:right w:val="single" w:sz="4" w:space="0" w:color="auto"/>
            </w:tcBorders>
            <w:vAlign w:val="center"/>
          </w:tcPr>
          <w:p w:rsidR="00D17C39" w:rsidRPr="006D51E1" w:rsidRDefault="00D17C39" w:rsidP="00D17C39">
            <w:pPr>
              <w:pStyle w:val="ad"/>
              <w:jc w:val="center"/>
              <w:rPr>
                <w:snapToGrid w:val="0"/>
                <w:lang w:val="en-US"/>
              </w:rPr>
            </w:pPr>
            <w:r w:rsidRPr="006D51E1">
              <w:rPr>
                <w:snapToGrid w:val="0"/>
                <w:lang w:val="en-US"/>
              </w:rPr>
              <w:t>2340</w:t>
            </w:r>
          </w:p>
        </w:tc>
      </w:tr>
      <w:tr w:rsidR="00D17C39" w:rsidRPr="006D51E1" w:rsidTr="00C012E8">
        <w:trPr>
          <w:trHeight w:val="540"/>
        </w:trPr>
        <w:tc>
          <w:tcPr>
            <w:tcW w:w="480" w:type="dxa"/>
            <w:tcBorders>
              <w:top w:val="single" w:sz="6" w:space="0" w:color="auto"/>
              <w:left w:val="single" w:sz="4" w:space="0" w:color="auto"/>
              <w:bottom w:val="single" w:sz="4" w:space="0" w:color="auto"/>
              <w:right w:val="single" w:sz="6" w:space="0" w:color="auto"/>
            </w:tcBorders>
          </w:tcPr>
          <w:p w:rsidR="00D17C39" w:rsidRPr="006D51E1" w:rsidRDefault="00D17C39" w:rsidP="00D17C39">
            <w:pPr>
              <w:pStyle w:val="ad"/>
              <w:rPr>
                <w:snapToGrid w:val="0"/>
                <w:lang w:val="en-US"/>
              </w:rPr>
            </w:pPr>
          </w:p>
        </w:tc>
        <w:tc>
          <w:tcPr>
            <w:tcW w:w="2551" w:type="dxa"/>
            <w:tcBorders>
              <w:top w:val="single" w:sz="6" w:space="0" w:color="auto"/>
              <w:left w:val="single" w:sz="6" w:space="0" w:color="auto"/>
              <w:bottom w:val="single" w:sz="4" w:space="0" w:color="auto"/>
              <w:right w:val="single" w:sz="6" w:space="0" w:color="auto"/>
            </w:tcBorders>
            <w:vAlign w:val="center"/>
          </w:tcPr>
          <w:p w:rsidR="00D17C39" w:rsidRPr="006D51E1" w:rsidRDefault="00D17C39" w:rsidP="00C012E8">
            <w:pPr>
              <w:pStyle w:val="ad"/>
              <w:rPr>
                <w:snapToGrid w:val="0"/>
              </w:rPr>
            </w:pPr>
            <w:r w:rsidRPr="006D51E1">
              <w:rPr>
                <w:snapToGrid w:val="0"/>
              </w:rPr>
              <w:t>Подпись командира роты о внесении изменений</w:t>
            </w:r>
          </w:p>
        </w:tc>
        <w:tc>
          <w:tcPr>
            <w:tcW w:w="1260" w:type="dxa"/>
            <w:tcBorders>
              <w:top w:val="single" w:sz="6" w:space="0" w:color="auto"/>
              <w:left w:val="single" w:sz="6" w:space="0" w:color="auto"/>
              <w:bottom w:val="single" w:sz="4" w:space="0" w:color="auto"/>
              <w:right w:val="single" w:sz="6" w:space="0" w:color="auto"/>
            </w:tcBorders>
            <w:vAlign w:val="center"/>
          </w:tcPr>
          <w:p w:rsidR="00D17C39" w:rsidRPr="006D51E1" w:rsidRDefault="00D17C39" w:rsidP="00C012E8">
            <w:pPr>
              <w:pStyle w:val="ad"/>
              <w:jc w:val="center"/>
              <w:rPr>
                <w:i/>
                <w:iCs/>
                <w:snapToGrid w:val="0"/>
              </w:rPr>
            </w:pPr>
            <w:r w:rsidRPr="006D51E1">
              <w:rPr>
                <w:i/>
                <w:iCs/>
                <w:snapToGrid w:val="0"/>
              </w:rPr>
              <w:t>Еркин</w:t>
            </w:r>
          </w:p>
        </w:tc>
        <w:tc>
          <w:tcPr>
            <w:tcW w:w="1280" w:type="dxa"/>
            <w:tcBorders>
              <w:top w:val="single" w:sz="6" w:space="0" w:color="auto"/>
              <w:left w:val="single" w:sz="6" w:space="0" w:color="auto"/>
              <w:bottom w:val="single" w:sz="4" w:space="0" w:color="auto"/>
              <w:right w:val="single" w:sz="4" w:space="0" w:color="auto"/>
            </w:tcBorders>
            <w:vAlign w:val="center"/>
          </w:tcPr>
          <w:p w:rsidR="00D17C39" w:rsidRPr="006D51E1" w:rsidRDefault="00D17C39" w:rsidP="00C012E8">
            <w:pPr>
              <w:pStyle w:val="ad"/>
              <w:jc w:val="center"/>
              <w:rPr>
                <w:i/>
                <w:iCs/>
                <w:snapToGrid w:val="0"/>
              </w:rPr>
            </w:pPr>
            <w:r w:rsidRPr="006D51E1">
              <w:rPr>
                <w:i/>
                <w:iCs/>
                <w:snapToGrid w:val="0"/>
              </w:rPr>
              <w:t>Еркин</w:t>
            </w:r>
          </w:p>
        </w:tc>
      </w:tr>
    </w:tbl>
    <w:p w:rsidR="00C012E8" w:rsidRDefault="00C012E8" w:rsidP="00D17C39">
      <w:pPr>
        <w:pStyle w:val="ad"/>
        <w:rPr>
          <w:snapToGrid w:val="0"/>
        </w:rPr>
      </w:pPr>
    </w:p>
    <w:p w:rsidR="00C012E8" w:rsidRDefault="00C012E8" w:rsidP="00D17C39">
      <w:pPr>
        <w:pStyle w:val="ad"/>
        <w:rPr>
          <w:snapToGrid w:val="0"/>
        </w:rPr>
      </w:pPr>
    </w:p>
    <w:p w:rsidR="00D17C39" w:rsidRPr="006D51E1" w:rsidRDefault="00C012E8" w:rsidP="00D17C39">
      <w:pPr>
        <w:pStyle w:val="ad"/>
        <w:rPr>
          <w:snapToGrid w:val="0"/>
        </w:rPr>
      </w:pPr>
      <w:r>
        <w:rPr>
          <w:snapToGrid w:val="0"/>
        </w:rPr>
        <w:t xml:space="preserve">12 января 1995 г.         </w:t>
      </w:r>
      <w:r w:rsidR="00D17C39" w:rsidRPr="006D51E1">
        <w:rPr>
          <w:snapToGrid w:val="0"/>
        </w:rPr>
        <w:t xml:space="preserve">Командир 1 мср капитан </w:t>
      </w:r>
      <w:r w:rsidR="00D17C39" w:rsidRPr="006D51E1">
        <w:rPr>
          <w:i/>
          <w:iCs/>
          <w:snapToGrid w:val="0"/>
        </w:rPr>
        <w:t>Еркин</w:t>
      </w:r>
      <w:r w:rsidR="00D17C39" w:rsidRPr="006D51E1">
        <w:rPr>
          <w:snapToGrid w:val="0"/>
        </w:rPr>
        <w:t xml:space="preserve"> (В. Еркин)</w:t>
      </w:r>
    </w:p>
    <w:p w:rsidR="00D17C39" w:rsidRDefault="00D17C39" w:rsidP="00D17C39">
      <w:pPr>
        <w:rPr>
          <w:sz w:val="24"/>
          <w:szCs w:val="24"/>
        </w:rPr>
      </w:pPr>
    </w:p>
    <w:p w:rsidR="00D17C39" w:rsidRDefault="00D17C39" w:rsidP="00D17C39">
      <w:pPr>
        <w:rPr>
          <w:sz w:val="24"/>
          <w:szCs w:val="24"/>
        </w:rPr>
      </w:pPr>
    </w:p>
    <w:p w:rsidR="00C012E8" w:rsidRPr="008976EE" w:rsidRDefault="00C012E8" w:rsidP="00C012E8">
      <w:pPr>
        <w:pStyle w:val="ad"/>
        <w:rPr>
          <w:bCs/>
          <w:snapToGrid w:val="0"/>
        </w:rPr>
      </w:pPr>
      <w:r w:rsidRPr="008976EE">
        <w:rPr>
          <w:bCs/>
          <w:snapToGrid w:val="0"/>
        </w:rPr>
        <w:t>Образец</w:t>
      </w:r>
    </w:p>
    <w:p w:rsidR="00C012E8" w:rsidRPr="006D51E1" w:rsidRDefault="00C012E8" w:rsidP="00C012E8">
      <w:pPr>
        <w:pStyle w:val="ad"/>
        <w:jc w:val="right"/>
        <w:rPr>
          <w:snapToGrid w:val="0"/>
        </w:rPr>
      </w:pPr>
      <w:r>
        <w:rPr>
          <w:snapToGrid w:val="0"/>
        </w:rPr>
        <w:t>Приложение № 11</w:t>
      </w:r>
    </w:p>
    <w:p w:rsidR="00C012E8" w:rsidRPr="006D51E1" w:rsidRDefault="00C012E8" w:rsidP="00C012E8">
      <w:pPr>
        <w:pStyle w:val="ad"/>
        <w:jc w:val="right"/>
        <w:rPr>
          <w:snapToGrid w:val="0"/>
        </w:rPr>
      </w:pPr>
      <w:r w:rsidRPr="006D51E1">
        <w:rPr>
          <w:snapToGrid w:val="0"/>
        </w:rPr>
        <w:t xml:space="preserve">к ст. 22 Инструкции, введенной </w:t>
      </w:r>
    </w:p>
    <w:p w:rsidR="00C012E8" w:rsidRPr="006D51E1" w:rsidRDefault="00C012E8" w:rsidP="00C012E8">
      <w:pPr>
        <w:pStyle w:val="ad"/>
        <w:jc w:val="right"/>
        <w:rPr>
          <w:snapToGrid w:val="0"/>
        </w:rPr>
      </w:pPr>
      <w:r w:rsidRPr="006D51E1">
        <w:rPr>
          <w:snapToGrid w:val="0"/>
        </w:rPr>
        <w:t xml:space="preserve">в действие приказом Министра </w:t>
      </w:r>
    </w:p>
    <w:p w:rsidR="00C012E8" w:rsidRPr="006D51E1" w:rsidRDefault="00C012E8" w:rsidP="00C012E8">
      <w:pPr>
        <w:pStyle w:val="ad"/>
        <w:jc w:val="right"/>
        <w:rPr>
          <w:snapToGrid w:val="0"/>
        </w:rPr>
      </w:pPr>
      <w:r w:rsidRPr="006D51E1">
        <w:rPr>
          <w:snapToGrid w:val="0"/>
        </w:rPr>
        <w:t>обороны Российской Федерации</w:t>
      </w:r>
    </w:p>
    <w:p w:rsidR="00C012E8" w:rsidRPr="006D51E1" w:rsidRDefault="00C012E8" w:rsidP="00C012E8">
      <w:pPr>
        <w:pStyle w:val="ad"/>
        <w:jc w:val="right"/>
        <w:rPr>
          <w:snapToGrid w:val="0"/>
        </w:rPr>
      </w:pPr>
      <w:r w:rsidRPr="006D51E1">
        <w:rPr>
          <w:snapToGrid w:val="0"/>
        </w:rPr>
        <w:t xml:space="preserve">1996 года № 90 </w:t>
      </w:r>
    </w:p>
    <w:p w:rsidR="00C012E8" w:rsidRDefault="00C012E8" w:rsidP="00C012E8">
      <w:pPr>
        <w:pStyle w:val="ad"/>
        <w:rPr>
          <w:bCs/>
          <w:snapToGrid w:val="0"/>
        </w:rPr>
      </w:pPr>
    </w:p>
    <w:p w:rsidR="00C012E8" w:rsidRPr="008976EE" w:rsidRDefault="00C012E8" w:rsidP="00C012E8">
      <w:pPr>
        <w:pStyle w:val="ad"/>
        <w:rPr>
          <w:bCs/>
          <w:snapToGrid w:val="0"/>
        </w:rPr>
      </w:pPr>
      <w:r w:rsidRPr="008976EE">
        <w:rPr>
          <w:bCs/>
          <w:snapToGrid w:val="0"/>
        </w:rPr>
        <w:t>Образец</w:t>
      </w:r>
    </w:p>
    <w:p w:rsidR="00C012E8" w:rsidRPr="008976EE" w:rsidRDefault="00C012E8" w:rsidP="00C012E8">
      <w:pPr>
        <w:pStyle w:val="ad"/>
        <w:rPr>
          <w:snapToGrid w:val="0"/>
        </w:rPr>
      </w:pPr>
    </w:p>
    <w:p w:rsidR="00C012E8" w:rsidRPr="006D51E1" w:rsidRDefault="00C012E8" w:rsidP="00C012E8">
      <w:pPr>
        <w:pStyle w:val="ad"/>
        <w:jc w:val="center"/>
        <w:rPr>
          <w:b/>
          <w:bCs/>
          <w:snapToGrid w:val="0"/>
        </w:rPr>
      </w:pPr>
      <w:r w:rsidRPr="006D51E1">
        <w:rPr>
          <w:b/>
          <w:bCs/>
          <w:snapToGrid w:val="0"/>
        </w:rPr>
        <w:t>ГРАФИК</w:t>
      </w:r>
    </w:p>
    <w:p w:rsidR="00C012E8" w:rsidRPr="006D51E1" w:rsidRDefault="00C012E8" w:rsidP="00C012E8">
      <w:pPr>
        <w:pStyle w:val="ad"/>
        <w:jc w:val="center"/>
        <w:rPr>
          <w:b/>
          <w:bCs/>
          <w:snapToGrid w:val="0"/>
        </w:rPr>
      </w:pPr>
      <w:r w:rsidRPr="006D51E1">
        <w:rPr>
          <w:b/>
          <w:bCs/>
          <w:snapToGrid w:val="0"/>
        </w:rPr>
        <w:t>переснаряжения магазинов</w:t>
      </w:r>
    </w:p>
    <w:p w:rsidR="00C012E8" w:rsidRPr="006D51E1" w:rsidRDefault="00C012E8" w:rsidP="00C012E8">
      <w:pPr>
        <w:pStyle w:val="ad"/>
        <w:rPr>
          <w:b/>
          <w:bCs/>
          <w:snapToGrid w:val="0"/>
        </w:rPr>
      </w:pPr>
    </w:p>
    <w:tbl>
      <w:tblPr>
        <w:tblW w:w="5598"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540"/>
        <w:gridCol w:w="857"/>
        <w:gridCol w:w="992"/>
        <w:gridCol w:w="1240"/>
        <w:gridCol w:w="969"/>
      </w:tblGrid>
      <w:tr w:rsidR="00C012E8" w:rsidRPr="006D51E1" w:rsidTr="00F837FA">
        <w:trPr>
          <w:cantSplit/>
          <w:trHeight w:val="260"/>
          <w:jc w:val="center"/>
        </w:trPr>
        <w:tc>
          <w:tcPr>
            <w:tcW w:w="1540" w:type="dxa"/>
            <w:vMerge w:val="restart"/>
            <w:vAlign w:val="center"/>
          </w:tcPr>
          <w:p w:rsidR="00C012E8" w:rsidRPr="006D51E1" w:rsidRDefault="00C012E8" w:rsidP="00F837FA">
            <w:pPr>
              <w:pStyle w:val="ad"/>
              <w:jc w:val="center"/>
              <w:rPr>
                <w:snapToGrid w:val="0"/>
              </w:rPr>
            </w:pPr>
            <w:r w:rsidRPr="006D51E1">
              <w:rPr>
                <w:snapToGrid w:val="0"/>
              </w:rPr>
              <w:t>номер магазина (коробки)</w:t>
            </w:r>
          </w:p>
        </w:tc>
        <w:tc>
          <w:tcPr>
            <w:tcW w:w="4058" w:type="dxa"/>
            <w:gridSpan w:val="4"/>
            <w:vAlign w:val="center"/>
          </w:tcPr>
          <w:p w:rsidR="00C012E8" w:rsidRPr="006D51E1" w:rsidRDefault="00C012E8" w:rsidP="00F837FA">
            <w:pPr>
              <w:pStyle w:val="ad"/>
              <w:jc w:val="center"/>
              <w:rPr>
                <w:snapToGrid w:val="0"/>
              </w:rPr>
            </w:pPr>
            <w:r w:rsidRPr="006D51E1">
              <w:rPr>
                <w:snapToGrid w:val="0"/>
              </w:rPr>
              <w:t>дата снаряжения</w:t>
            </w:r>
          </w:p>
        </w:tc>
      </w:tr>
      <w:tr w:rsidR="00C012E8" w:rsidRPr="006D51E1" w:rsidTr="00F837FA">
        <w:trPr>
          <w:cantSplit/>
          <w:trHeight w:val="240"/>
          <w:jc w:val="center"/>
        </w:trPr>
        <w:tc>
          <w:tcPr>
            <w:tcW w:w="1540" w:type="dxa"/>
            <w:vMerge/>
            <w:vAlign w:val="center"/>
          </w:tcPr>
          <w:p w:rsidR="00C012E8" w:rsidRPr="006D51E1" w:rsidRDefault="00C012E8" w:rsidP="00F837FA">
            <w:pPr>
              <w:pStyle w:val="ad"/>
              <w:jc w:val="center"/>
              <w:rPr>
                <w:snapToGrid w:val="0"/>
              </w:rPr>
            </w:pPr>
          </w:p>
        </w:tc>
        <w:tc>
          <w:tcPr>
            <w:tcW w:w="1849" w:type="dxa"/>
            <w:gridSpan w:val="2"/>
            <w:vAlign w:val="center"/>
          </w:tcPr>
          <w:p w:rsidR="00C012E8" w:rsidRPr="006D51E1" w:rsidRDefault="00C012E8" w:rsidP="00F837FA">
            <w:pPr>
              <w:pStyle w:val="ad"/>
              <w:jc w:val="center"/>
              <w:rPr>
                <w:snapToGrid w:val="0"/>
              </w:rPr>
            </w:pPr>
            <w:r w:rsidRPr="006D51E1">
              <w:rPr>
                <w:snapToGrid w:val="0"/>
                <w:lang w:val="en-US"/>
              </w:rPr>
              <w:t>1994</w:t>
            </w:r>
            <w:r w:rsidRPr="006D51E1">
              <w:rPr>
                <w:snapToGrid w:val="0"/>
              </w:rPr>
              <w:t xml:space="preserve"> год</w:t>
            </w:r>
          </w:p>
        </w:tc>
        <w:tc>
          <w:tcPr>
            <w:tcW w:w="2209" w:type="dxa"/>
            <w:gridSpan w:val="2"/>
            <w:vAlign w:val="center"/>
          </w:tcPr>
          <w:p w:rsidR="00C012E8" w:rsidRPr="006D51E1" w:rsidRDefault="00C012E8" w:rsidP="00F837FA">
            <w:pPr>
              <w:pStyle w:val="ad"/>
              <w:jc w:val="center"/>
              <w:rPr>
                <w:snapToGrid w:val="0"/>
              </w:rPr>
            </w:pPr>
            <w:r w:rsidRPr="006D51E1">
              <w:rPr>
                <w:snapToGrid w:val="0"/>
                <w:lang w:val="en-US"/>
              </w:rPr>
              <w:t>1995</w:t>
            </w:r>
            <w:r w:rsidRPr="006D51E1">
              <w:rPr>
                <w:snapToGrid w:val="0"/>
              </w:rPr>
              <w:t xml:space="preserve"> год</w:t>
            </w:r>
          </w:p>
        </w:tc>
      </w:tr>
      <w:tr w:rsidR="00C012E8" w:rsidRPr="006D51E1" w:rsidTr="00F837FA">
        <w:trPr>
          <w:cantSplit/>
          <w:trHeight w:val="233"/>
          <w:jc w:val="center"/>
        </w:trPr>
        <w:tc>
          <w:tcPr>
            <w:tcW w:w="1540" w:type="dxa"/>
            <w:vAlign w:val="center"/>
          </w:tcPr>
          <w:p w:rsidR="00C012E8" w:rsidRPr="006D51E1" w:rsidRDefault="00C012E8" w:rsidP="00F837FA">
            <w:pPr>
              <w:pStyle w:val="ad"/>
              <w:jc w:val="center"/>
              <w:rPr>
                <w:snapToGrid w:val="0"/>
                <w:lang w:val="en-US"/>
              </w:rPr>
            </w:pPr>
            <w:r w:rsidRPr="006D51E1">
              <w:rPr>
                <w:snapToGrid w:val="0"/>
                <w:lang w:val="en-US"/>
              </w:rPr>
              <w:t>1—5</w:t>
            </w:r>
          </w:p>
        </w:tc>
        <w:tc>
          <w:tcPr>
            <w:tcW w:w="857" w:type="dxa"/>
            <w:vAlign w:val="center"/>
          </w:tcPr>
          <w:p w:rsidR="00C012E8" w:rsidRPr="006D51E1" w:rsidRDefault="00C012E8" w:rsidP="00F837FA">
            <w:pPr>
              <w:pStyle w:val="ad"/>
              <w:jc w:val="center"/>
              <w:rPr>
                <w:snapToGrid w:val="0"/>
                <w:lang w:val="en-US"/>
              </w:rPr>
            </w:pPr>
            <w:r w:rsidRPr="006D51E1">
              <w:rPr>
                <w:snapToGrid w:val="0"/>
                <w:lang w:val="en-US"/>
              </w:rPr>
              <w:t>21.02</w:t>
            </w:r>
          </w:p>
        </w:tc>
        <w:tc>
          <w:tcPr>
            <w:tcW w:w="992" w:type="dxa"/>
            <w:vAlign w:val="center"/>
          </w:tcPr>
          <w:p w:rsidR="00C012E8" w:rsidRPr="006D51E1" w:rsidRDefault="00C012E8" w:rsidP="00F837FA">
            <w:pPr>
              <w:pStyle w:val="ad"/>
              <w:jc w:val="center"/>
              <w:rPr>
                <w:snapToGrid w:val="0"/>
                <w:lang w:val="en-US"/>
              </w:rPr>
            </w:pPr>
            <w:r w:rsidRPr="006D51E1">
              <w:rPr>
                <w:snapToGrid w:val="0"/>
                <w:lang w:val="en-US"/>
              </w:rPr>
              <w:t>------</w:t>
            </w:r>
          </w:p>
        </w:tc>
        <w:tc>
          <w:tcPr>
            <w:tcW w:w="1240" w:type="dxa"/>
            <w:vAlign w:val="center"/>
          </w:tcPr>
          <w:p w:rsidR="00C012E8" w:rsidRPr="006D51E1" w:rsidRDefault="00C012E8" w:rsidP="00F837FA">
            <w:pPr>
              <w:pStyle w:val="ad"/>
              <w:jc w:val="center"/>
              <w:rPr>
                <w:snapToGrid w:val="0"/>
                <w:lang w:val="en-US"/>
              </w:rPr>
            </w:pPr>
            <w:r w:rsidRPr="006D51E1">
              <w:rPr>
                <w:snapToGrid w:val="0"/>
                <w:lang w:val="en-US"/>
              </w:rPr>
              <w:t>21.02</w:t>
            </w:r>
          </w:p>
        </w:tc>
        <w:tc>
          <w:tcPr>
            <w:tcW w:w="969" w:type="dxa"/>
            <w:vAlign w:val="center"/>
          </w:tcPr>
          <w:p w:rsidR="00C012E8" w:rsidRPr="006D51E1" w:rsidRDefault="00C012E8" w:rsidP="00F837FA">
            <w:pPr>
              <w:pStyle w:val="ad"/>
              <w:jc w:val="center"/>
              <w:rPr>
                <w:snapToGrid w:val="0"/>
                <w:lang w:val="en-US"/>
              </w:rPr>
            </w:pPr>
          </w:p>
        </w:tc>
      </w:tr>
      <w:tr w:rsidR="00C012E8" w:rsidRPr="006D51E1" w:rsidTr="00F837FA">
        <w:trPr>
          <w:cantSplit/>
          <w:trHeight w:val="246"/>
          <w:jc w:val="center"/>
        </w:trPr>
        <w:tc>
          <w:tcPr>
            <w:tcW w:w="1540" w:type="dxa"/>
            <w:vAlign w:val="center"/>
          </w:tcPr>
          <w:p w:rsidR="00C012E8" w:rsidRPr="006D51E1" w:rsidRDefault="00C012E8" w:rsidP="00F837FA">
            <w:pPr>
              <w:pStyle w:val="ad"/>
              <w:jc w:val="center"/>
              <w:rPr>
                <w:snapToGrid w:val="0"/>
                <w:lang w:val="en-US"/>
              </w:rPr>
            </w:pPr>
            <w:r w:rsidRPr="006D51E1">
              <w:rPr>
                <w:snapToGrid w:val="0"/>
                <w:lang w:val="en-US"/>
              </w:rPr>
              <w:t>6—8</w:t>
            </w:r>
          </w:p>
        </w:tc>
        <w:tc>
          <w:tcPr>
            <w:tcW w:w="857" w:type="dxa"/>
            <w:vAlign w:val="center"/>
          </w:tcPr>
          <w:p w:rsidR="00C012E8" w:rsidRPr="006D51E1" w:rsidRDefault="00C012E8" w:rsidP="00F837FA">
            <w:pPr>
              <w:pStyle w:val="ad"/>
              <w:jc w:val="center"/>
              <w:rPr>
                <w:snapToGrid w:val="0"/>
                <w:lang w:val="en-US"/>
              </w:rPr>
            </w:pPr>
            <w:r w:rsidRPr="006D51E1">
              <w:rPr>
                <w:i/>
                <w:iCs/>
                <w:snapToGrid w:val="0"/>
              </w:rPr>
              <w:t>-----</w:t>
            </w:r>
          </w:p>
        </w:tc>
        <w:tc>
          <w:tcPr>
            <w:tcW w:w="992" w:type="dxa"/>
            <w:vAlign w:val="center"/>
          </w:tcPr>
          <w:p w:rsidR="00C012E8" w:rsidRPr="006D51E1" w:rsidRDefault="00C012E8" w:rsidP="00F837FA">
            <w:pPr>
              <w:pStyle w:val="ad"/>
              <w:jc w:val="center"/>
              <w:rPr>
                <w:snapToGrid w:val="0"/>
                <w:lang w:val="en-US"/>
              </w:rPr>
            </w:pPr>
            <w:r w:rsidRPr="006D51E1">
              <w:rPr>
                <w:snapToGrid w:val="0"/>
                <w:lang w:val="en-US"/>
              </w:rPr>
              <w:t>31.11</w:t>
            </w:r>
          </w:p>
        </w:tc>
        <w:tc>
          <w:tcPr>
            <w:tcW w:w="1240" w:type="dxa"/>
            <w:vAlign w:val="center"/>
          </w:tcPr>
          <w:p w:rsidR="00C012E8" w:rsidRPr="006D51E1" w:rsidRDefault="00C012E8" w:rsidP="00F837FA">
            <w:pPr>
              <w:pStyle w:val="ad"/>
              <w:jc w:val="center"/>
              <w:rPr>
                <w:snapToGrid w:val="0"/>
                <w:lang w:val="en-US"/>
              </w:rPr>
            </w:pPr>
            <w:r w:rsidRPr="006D51E1">
              <w:rPr>
                <w:i/>
                <w:iCs/>
                <w:snapToGrid w:val="0"/>
              </w:rPr>
              <w:t>-----</w:t>
            </w:r>
          </w:p>
        </w:tc>
        <w:tc>
          <w:tcPr>
            <w:tcW w:w="969" w:type="dxa"/>
            <w:vAlign w:val="center"/>
          </w:tcPr>
          <w:p w:rsidR="00C012E8" w:rsidRPr="006D51E1" w:rsidRDefault="00C012E8" w:rsidP="00F837FA">
            <w:pPr>
              <w:pStyle w:val="ad"/>
              <w:jc w:val="center"/>
              <w:rPr>
                <w:snapToGrid w:val="0"/>
                <w:lang w:val="en-US"/>
              </w:rPr>
            </w:pPr>
          </w:p>
        </w:tc>
      </w:tr>
      <w:tr w:rsidR="00C012E8" w:rsidRPr="006D51E1" w:rsidTr="00F837FA">
        <w:trPr>
          <w:cantSplit/>
          <w:trHeight w:val="790"/>
          <w:jc w:val="center"/>
        </w:trPr>
        <w:tc>
          <w:tcPr>
            <w:tcW w:w="1540" w:type="dxa"/>
          </w:tcPr>
          <w:p w:rsidR="00C012E8" w:rsidRPr="006D51E1" w:rsidRDefault="00C012E8" w:rsidP="00F837FA">
            <w:pPr>
              <w:pStyle w:val="ad"/>
              <w:rPr>
                <w:snapToGrid w:val="0"/>
                <w:lang w:val="en-US"/>
              </w:rPr>
            </w:pPr>
            <w:r w:rsidRPr="006D51E1">
              <w:rPr>
                <w:snapToGrid w:val="0"/>
              </w:rPr>
              <w:t>Подпись старшины подразделения</w:t>
            </w:r>
          </w:p>
        </w:tc>
        <w:tc>
          <w:tcPr>
            <w:tcW w:w="857" w:type="dxa"/>
            <w:vAlign w:val="center"/>
          </w:tcPr>
          <w:p w:rsidR="00C012E8" w:rsidRPr="006D51E1" w:rsidRDefault="00C012E8" w:rsidP="00F837FA">
            <w:pPr>
              <w:pStyle w:val="ad"/>
              <w:jc w:val="center"/>
              <w:rPr>
                <w:i/>
                <w:iCs/>
                <w:snapToGrid w:val="0"/>
              </w:rPr>
            </w:pPr>
            <w:r w:rsidRPr="006D51E1">
              <w:rPr>
                <w:i/>
                <w:iCs/>
                <w:snapToGrid w:val="0"/>
              </w:rPr>
              <w:t>Кондаков</w:t>
            </w:r>
          </w:p>
        </w:tc>
        <w:tc>
          <w:tcPr>
            <w:tcW w:w="992" w:type="dxa"/>
            <w:vAlign w:val="center"/>
          </w:tcPr>
          <w:p w:rsidR="00C012E8" w:rsidRPr="006D51E1" w:rsidRDefault="00C012E8" w:rsidP="00F837FA">
            <w:pPr>
              <w:pStyle w:val="ad"/>
              <w:jc w:val="center"/>
              <w:rPr>
                <w:snapToGrid w:val="0"/>
                <w:lang w:val="en-US"/>
              </w:rPr>
            </w:pPr>
            <w:r w:rsidRPr="006D51E1">
              <w:rPr>
                <w:i/>
                <w:iCs/>
                <w:snapToGrid w:val="0"/>
              </w:rPr>
              <w:t>Кондаков</w:t>
            </w:r>
          </w:p>
        </w:tc>
        <w:tc>
          <w:tcPr>
            <w:tcW w:w="1240" w:type="dxa"/>
            <w:vAlign w:val="center"/>
          </w:tcPr>
          <w:p w:rsidR="00C012E8" w:rsidRPr="006D51E1" w:rsidRDefault="00C012E8" w:rsidP="00F837FA">
            <w:pPr>
              <w:pStyle w:val="ad"/>
              <w:jc w:val="center"/>
              <w:rPr>
                <w:i/>
                <w:iCs/>
                <w:snapToGrid w:val="0"/>
              </w:rPr>
            </w:pPr>
            <w:r w:rsidRPr="006D51E1">
              <w:rPr>
                <w:i/>
                <w:iCs/>
                <w:snapToGrid w:val="0"/>
              </w:rPr>
              <w:t>Кондаков</w:t>
            </w:r>
          </w:p>
        </w:tc>
        <w:tc>
          <w:tcPr>
            <w:tcW w:w="969" w:type="dxa"/>
          </w:tcPr>
          <w:p w:rsidR="00C012E8" w:rsidRPr="006D51E1" w:rsidRDefault="00C012E8" w:rsidP="00F837FA">
            <w:pPr>
              <w:pStyle w:val="ad"/>
              <w:rPr>
                <w:snapToGrid w:val="0"/>
                <w:lang w:val="en-US"/>
              </w:rPr>
            </w:pPr>
          </w:p>
        </w:tc>
      </w:tr>
    </w:tbl>
    <w:p w:rsidR="00C012E8" w:rsidRDefault="00C012E8" w:rsidP="00C012E8">
      <w:pPr>
        <w:pStyle w:val="ad"/>
        <w:rPr>
          <w:snapToGrid w:val="0"/>
          <w:sz w:val="18"/>
        </w:rPr>
      </w:pPr>
    </w:p>
    <w:p w:rsidR="00C012E8" w:rsidRPr="008976EE" w:rsidRDefault="00C012E8" w:rsidP="00C012E8">
      <w:pPr>
        <w:pStyle w:val="ad"/>
        <w:rPr>
          <w:snapToGrid w:val="0"/>
          <w:sz w:val="18"/>
        </w:rPr>
      </w:pPr>
      <w:r w:rsidRPr="008976EE">
        <w:rPr>
          <w:snapToGrid w:val="0"/>
          <w:sz w:val="18"/>
        </w:rPr>
        <w:t xml:space="preserve">21 февраля 1994 г.  </w:t>
      </w:r>
      <w:r>
        <w:rPr>
          <w:snapToGrid w:val="0"/>
          <w:sz w:val="18"/>
        </w:rPr>
        <w:t xml:space="preserve">        </w:t>
      </w:r>
      <w:r w:rsidRPr="008976EE">
        <w:rPr>
          <w:snapToGrid w:val="0"/>
          <w:sz w:val="18"/>
        </w:rPr>
        <w:t xml:space="preserve">Командир 1 мср капитан </w:t>
      </w:r>
      <w:r w:rsidRPr="008976EE">
        <w:rPr>
          <w:i/>
          <w:iCs/>
          <w:snapToGrid w:val="0"/>
          <w:sz w:val="18"/>
        </w:rPr>
        <w:t>Кирилов</w:t>
      </w:r>
      <w:r w:rsidRPr="008976EE">
        <w:rPr>
          <w:snapToGrid w:val="0"/>
          <w:sz w:val="18"/>
        </w:rPr>
        <w:t xml:space="preserve"> (М. Кирилов)</w:t>
      </w:r>
    </w:p>
    <w:p w:rsidR="00C012E8" w:rsidRPr="006D51E1" w:rsidRDefault="00C012E8" w:rsidP="00C012E8">
      <w:pPr>
        <w:pStyle w:val="ad"/>
        <w:rPr>
          <w:snapToGrid w:val="0"/>
        </w:rPr>
      </w:pPr>
      <w:r w:rsidRPr="006D51E1">
        <w:rPr>
          <w:snapToGrid w:val="0"/>
        </w:rPr>
        <w:t xml:space="preserve">                 </w:t>
      </w:r>
    </w:p>
    <w:p w:rsidR="00D17C39" w:rsidRDefault="00D17C39" w:rsidP="00D17C39">
      <w:pPr>
        <w:rPr>
          <w:sz w:val="24"/>
          <w:szCs w:val="24"/>
        </w:rPr>
      </w:pPr>
    </w:p>
    <w:p w:rsidR="00D17C39" w:rsidRDefault="00D17C39" w:rsidP="00D17C39">
      <w:pPr>
        <w:rPr>
          <w:sz w:val="24"/>
          <w:szCs w:val="24"/>
        </w:rPr>
      </w:pPr>
    </w:p>
    <w:p w:rsidR="00D17C39" w:rsidRDefault="00D17C39" w:rsidP="00D17C39">
      <w:pPr>
        <w:rPr>
          <w:sz w:val="24"/>
          <w:szCs w:val="24"/>
        </w:rPr>
      </w:pPr>
    </w:p>
    <w:p w:rsidR="00D17C39" w:rsidRDefault="00D17C39" w:rsidP="00D17C39">
      <w:pPr>
        <w:rPr>
          <w:sz w:val="24"/>
          <w:szCs w:val="24"/>
        </w:rPr>
      </w:pPr>
    </w:p>
    <w:p w:rsidR="00D17C39" w:rsidRDefault="00D17C39" w:rsidP="00D17C39">
      <w:pPr>
        <w:rPr>
          <w:sz w:val="24"/>
          <w:szCs w:val="24"/>
        </w:rPr>
      </w:pPr>
    </w:p>
    <w:p w:rsidR="00D17C39" w:rsidRDefault="00D17C39" w:rsidP="00D17C39">
      <w:pPr>
        <w:rPr>
          <w:sz w:val="24"/>
          <w:szCs w:val="24"/>
        </w:rPr>
      </w:pPr>
    </w:p>
    <w:p w:rsidR="00D17C39" w:rsidRDefault="00D17C39" w:rsidP="00D17C39">
      <w:pPr>
        <w:rPr>
          <w:sz w:val="24"/>
          <w:szCs w:val="24"/>
        </w:rPr>
      </w:pPr>
    </w:p>
    <w:p w:rsidR="00D17C39" w:rsidRDefault="00D17C39" w:rsidP="00D17C39">
      <w:pPr>
        <w:rPr>
          <w:sz w:val="24"/>
          <w:szCs w:val="24"/>
        </w:rPr>
      </w:pPr>
    </w:p>
    <w:p w:rsidR="00D17C39" w:rsidRDefault="00D17C39" w:rsidP="00D17C39">
      <w:pPr>
        <w:rPr>
          <w:sz w:val="24"/>
          <w:szCs w:val="24"/>
        </w:rPr>
      </w:pPr>
    </w:p>
    <w:p w:rsidR="00D17C39" w:rsidRDefault="00D17C39" w:rsidP="00D17C39">
      <w:pPr>
        <w:rPr>
          <w:sz w:val="24"/>
          <w:szCs w:val="24"/>
        </w:rPr>
      </w:pPr>
    </w:p>
    <w:p w:rsidR="00D17C39" w:rsidRDefault="00D17C39" w:rsidP="00D17C39">
      <w:pPr>
        <w:rPr>
          <w:sz w:val="24"/>
          <w:szCs w:val="24"/>
        </w:rPr>
      </w:pPr>
    </w:p>
    <w:p w:rsidR="00D17C39" w:rsidRDefault="00D17C39" w:rsidP="00D17C39">
      <w:pPr>
        <w:rPr>
          <w:sz w:val="24"/>
          <w:szCs w:val="24"/>
        </w:rPr>
      </w:pPr>
    </w:p>
    <w:p w:rsidR="00D17C39" w:rsidRDefault="00D17C39" w:rsidP="00D17C39">
      <w:pPr>
        <w:rPr>
          <w:sz w:val="24"/>
          <w:szCs w:val="24"/>
        </w:rPr>
      </w:pPr>
    </w:p>
    <w:p w:rsidR="00D17C39" w:rsidRDefault="00D17C39" w:rsidP="00D17C39">
      <w:pPr>
        <w:rPr>
          <w:sz w:val="24"/>
          <w:szCs w:val="24"/>
        </w:rPr>
      </w:pPr>
    </w:p>
    <w:p w:rsidR="00D17C39" w:rsidRDefault="00D17C39" w:rsidP="00D17C39">
      <w:pPr>
        <w:rPr>
          <w:sz w:val="24"/>
          <w:szCs w:val="24"/>
        </w:rPr>
      </w:pPr>
    </w:p>
    <w:p w:rsidR="00D17C39" w:rsidRDefault="00D17C39" w:rsidP="00D17C39">
      <w:pPr>
        <w:rPr>
          <w:sz w:val="24"/>
          <w:szCs w:val="24"/>
        </w:rPr>
      </w:pPr>
    </w:p>
    <w:p w:rsidR="00D17C39" w:rsidRDefault="00D17C39" w:rsidP="00D17C39">
      <w:pPr>
        <w:rPr>
          <w:sz w:val="24"/>
          <w:szCs w:val="24"/>
        </w:rPr>
      </w:pPr>
    </w:p>
    <w:p w:rsidR="00C012E8" w:rsidRPr="006D51E1" w:rsidRDefault="00C012E8" w:rsidP="00C012E8">
      <w:pPr>
        <w:pStyle w:val="ad"/>
        <w:jc w:val="right"/>
        <w:rPr>
          <w:snapToGrid w:val="0"/>
        </w:rPr>
      </w:pPr>
      <w:r w:rsidRPr="006D51E1">
        <w:rPr>
          <w:snapToGrid w:val="0"/>
        </w:rPr>
        <w:t>Приложение № 12</w:t>
      </w:r>
    </w:p>
    <w:p w:rsidR="00C012E8" w:rsidRPr="006D51E1" w:rsidRDefault="00C012E8" w:rsidP="00C012E8">
      <w:pPr>
        <w:pStyle w:val="ad"/>
        <w:jc w:val="right"/>
        <w:rPr>
          <w:snapToGrid w:val="0"/>
        </w:rPr>
      </w:pPr>
      <w:r w:rsidRPr="006D51E1">
        <w:rPr>
          <w:snapToGrid w:val="0"/>
        </w:rPr>
        <w:t xml:space="preserve">к ст. 29, 50 Инструкции, введенной </w:t>
      </w:r>
    </w:p>
    <w:p w:rsidR="00C012E8" w:rsidRPr="006D51E1" w:rsidRDefault="00C012E8" w:rsidP="00C012E8">
      <w:pPr>
        <w:pStyle w:val="ad"/>
        <w:jc w:val="right"/>
        <w:rPr>
          <w:snapToGrid w:val="0"/>
        </w:rPr>
      </w:pPr>
      <w:r w:rsidRPr="006D51E1">
        <w:rPr>
          <w:snapToGrid w:val="0"/>
        </w:rPr>
        <w:t>в действие приказом Министра •</w:t>
      </w:r>
    </w:p>
    <w:p w:rsidR="00C012E8" w:rsidRPr="006D51E1" w:rsidRDefault="00C012E8" w:rsidP="00C012E8">
      <w:pPr>
        <w:pStyle w:val="ad"/>
        <w:jc w:val="right"/>
        <w:rPr>
          <w:snapToGrid w:val="0"/>
        </w:rPr>
      </w:pPr>
      <w:r w:rsidRPr="006D51E1">
        <w:rPr>
          <w:snapToGrid w:val="0"/>
        </w:rPr>
        <w:t xml:space="preserve">  обороны Российской Федерации</w:t>
      </w:r>
    </w:p>
    <w:p w:rsidR="00C012E8" w:rsidRPr="006D51E1" w:rsidRDefault="00C012E8" w:rsidP="00C012E8">
      <w:pPr>
        <w:pStyle w:val="ad"/>
        <w:jc w:val="right"/>
        <w:rPr>
          <w:snapToGrid w:val="0"/>
          <w:lang w:val="en-US"/>
        </w:rPr>
      </w:pPr>
      <w:r w:rsidRPr="006D51E1">
        <w:rPr>
          <w:snapToGrid w:val="0"/>
          <w:lang w:val="en-US"/>
        </w:rPr>
        <w:t>1996</w:t>
      </w:r>
      <w:r w:rsidRPr="006D51E1">
        <w:rPr>
          <w:snapToGrid w:val="0"/>
        </w:rPr>
        <w:t xml:space="preserve"> года</w:t>
      </w:r>
      <w:r w:rsidRPr="006D51E1">
        <w:rPr>
          <w:snapToGrid w:val="0"/>
          <w:lang w:val="en-US"/>
        </w:rPr>
        <w:t xml:space="preserve"> №90</w:t>
      </w:r>
    </w:p>
    <w:p w:rsidR="00C012E8" w:rsidRDefault="00C012E8" w:rsidP="00C012E8">
      <w:pPr>
        <w:pStyle w:val="ad"/>
        <w:rPr>
          <w:snapToGrid w:val="0"/>
        </w:rPr>
      </w:pPr>
    </w:p>
    <w:p w:rsidR="00C012E8" w:rsidRPr="006D51E1" w:rsidRDefault="00C012E8" w:rsidP="00C012E8">
      <w:pPr>
        <w:pStyle w:val="ad"/>
        <w:rPr>
          <w:snapToGrid w:val="0"/>
        </w:rPr>
      </w:pPr>
      <w:r w:rsidRPr="006D51E1">
        <w:rPr>
          <w:snapToGrid w:val="0"/>
        </w:rPr>
        <w:t>Образцы</w:t>
      </w:r>
    </w:p>
    <w:p w:rsidR="00D17C39" w:rsidRDefault="00D17C39" w:rsidP="00C012E8">
      <w:pPr>
        <w:pStyle w:val="ad"/>
      </w:pPr>
    </w:p>
    <w:p w:rsidR="00C012E8" w:rsidRPr="00C012E8" w:rsidRDefault="00C012E8" w:rsidP="00C012E8">
      <w:pPr>
        <w:pStyle w:val="ad"/>
        <w:jc w:val="center"/>
        <w:rPr>
          <w:b/>
          <w:snapToGrid w:val="0"/>
        </w:rPr>
      </w:pPr>
      <w:r w:rsidRPr="00C012E8">
        <w:rPr>
          <w:b/>
          <w:snapToGrid w:val="0"/>
        </w:rPr>
        <w:t>КАРТОЧКА</w:t>
      </w:r>
    </w:p>
    <w:p w:rsidR="00D17C39" w:rsidRDefault="00D17C39" w:rsidP="00C012E8">
      <w:pPr>
        <w:pStyle w:val="ad"/>
      </w:pPr>
    </w:p>
    <w:tbl>
      <w:tblPr>
        <w:tblStyle w:val="ac"/>
        <w:tblW w:w="0" w:type="auto"/>
        <w:tblLook w:val="04A0" w:firstRow="1" w:lastRow="0" w:firstColumn="1" w:lastColumn="0" w:noHBand="0" w:noVBand="1"/>
      </w:tblPr>
      <w:tblGrid>
        <w:gridCol w:w="2886"/>
        <w:gridCol w:w="2886"/>
      </w:tblGrid>
      <w:tr w:rsidR="00C012E8" w:rsidTr="00CB7533">
        <w:trPr>
          <w:trHeight w:val="5102"/>
        </w:trPr>
        <w:tc>
          <w:tcPr>
            <w:tcW w:w="2886" w:type="dxa"/>
            <w:vAlign w:val="center"/>
          </w:tcPr>
          <w:p w:rsidR="00C012E8" w:rsidRPr="006D51E1" w:rsidRDefault="00C012E8" w:rsidP="00CB7533">
            <w:pPr>
              <w:pStyle w:val="ad"/>
              <w:jc w:val="center"/>
              <w:rPr>
                <w:snapToGrid w:val="0"/>
              </w:rPr>
            </w:pPr>
            <w:r w:rsidRPr="006D51E1">
              <w:rPr>
                <w:snapToGrid w:val="0"/>
              </w:rPr>
              <w:t>КАРТОЧКА</w:t>
            </w:r>
          </w:p>
          <w:p w:rsidR="00C012E8" w:rsidRPr="006D51E1" w:rsidRDefault="00C012E8" w:rsidP="00CB7533">
            <w:pPr>
              <w:pStyle w:val="ad"/>
              <w:jc w:val="center"/>
              <w:rPr>
                <w:snapToGrid w:val="0"/>
              </w:rPr>
            </w:pPr>
            <w:r w:rsidRPr="006D51E1">
              <w:rPr>
                <w:snapToGrid w:val="0"/>
              </w:rPr>
              <w:t>№ 12</w:t>
            </w:r>
          </w:p>
          <w:p w:rsidR="00C012E8" w:rsidRPr="006D51E1" w:rsidRDefault="00C012E8" w:rsidP="00C012E8">
            <w:pPr>
              <w:pStyle w:val="ad"/>
              <w:rPr>
                <w:snapToGrid w:val="0"/>
              </w:rPr>
            </w:pPr>
          </w:p>
          <w:p w:rsidR="00C012E8" w:rsidRPr="006D51E1" w:rsidRDefault="00C012E8" w:rsidP="00C012E8">
            <w:pPr>
              <w:pStyle w:val="ad"/>
              <w:rPr>
                <w:snapToGrid w:val="0"/>
              </w:rPr>
            </w:pPr>
          </w:p>
          <w:p w:rsidR="00C012E8" w:rsidRPr="006D51E1" w:rsidRDefault="00C012E8" w:rsidP="00C012E8">
            <w:pPr>
              <w:pStyle w:val="ad"/>
              <w:rPr>
                <w:snapToGrid w:val="0"/>
              </w:rPr>
            </w:pPr>
            <w:r w:rsidRPr="006D51E1">
              <w:rPr>
                <w:snapToGrid w:val="0"/>
              </w:rPr>
              <w:t>Взамен сданного</w:t>
            </w:r>
          </w:p>
          <w:p w:rsidR="00C012E8" w:rsidRPr="006D51E1" w:rsidRDefault="00C012E8" w:rsidP="00C012E8">
            <w:pPr>
              <w:pStyle w:val="ad"/>
              <w:rPr>
                <w:snapToGrid w:val="0"/>
              </w:rPr>
            </w:pPr>
            <w:r w:rsidRPr="006D51E1">
              <w:rPr>
                <w:snapToGrid w:val="0"/>
              </w:rPr>
              <w:t>на хранение оружия</w:t>
            </w:r>
          </w:p>
          <w:p w:rsidR="00C012E8" w:rsidRDefault="00C012E8" w:rsidP="00C012E8">
            <w:pPr>
              <w:pStyle w:val="ad"/>
            </w:pPr>
          </w:p>
        </w:tc>
        <w:tc>
          <w:tcPr>
            <w:tcW w:w="2886" w:type="dxa"/>
            <w:vAlign w:val="center"/>
          </w:tcPr>
          <w:p w:rsidR="00C012E8" w:rsidRPr="00C012E8" w:rsidRDefault="00C012E8" w:rsidP="00C012E8">
            <w:pPr>
              <w:pStyle w:val="ad"/>
              <w:rPr>
                <w:snapToGrid w:val="0"/>
                <w:sz w:val="18"/>
              </w:rPr>
            </w:pPr>
            <w:r w:rsidRPr="00C012E8">
              <w:rPr>
                <w:snapToGrid w:val="0"/>
                <w:sz w:val="18"/>
              </w:rPr>
              <w:t xml:space="preserve">Выдана       </w:t>
            </w:r>
            <w:r w:rsidRPr="00C012E8">
              <w:rPr>
                <w:i/>
                <w:iCs/>
                <w:snapToGrid w:val="0"/>
                <w:sz w:val="18"/>
                <w:u w:val="single"/>
              </w:rPr>
              <w:t>капитану</w:t>
            </w:r>
            <w:r w:rsidRPr="00C012E8">
              <w:rPr>
                <w:snapToGrid w:val="0"/>
                <w:sz w:val="18"/>
              </w:rPr>
              <w:t>____</w:t>
            </w:r>
          </w:p>
          <w:p w:rsidR="00C012E8" w:rsidRPr="00C012E8" w:rsidRDefault="00C012E8" w:rsidP="00C012E8">
            <w:pPr>
              <w:pStyle w:val="ad"/>
              <w:rPr>
                <w:snapToGrid w:val="0"/>
                <w:sz w:val="18"/>
                <w:vertAlign w:val="superscript"/>
              </w:rPr>
            </w:pPr>
            <w:r w:rsidRPr="00C012E8">
              <w:rPr>
                <w:snapToGrid w:val="0"/>
                <w:sz w:val="18"/>
                <w:vertAlign w:val="superscript"/>
              </w:rPr>
              <w:t xml:space="preserve">              </w:t>
            </w:r>
            <w:r>
              <w:rPr>
                <w:snapToGrid w:val="0"/>
                <w:sz w:val="18"/>
                <w:vertAlign w:val="superscript"/>
              </w:rPr>
              <w:t xml:space="preserve">             </w:t>
            </w:r>
            <w:r w:rsidRPr="00C012E8">
              <w:rPr>
                <w:snapToGrid w:val="0"/>
                <w:sz w:val="18"/>
                <w:vertAlign w:val="superscript"/>
              </w:rPr>
              <w:t xml:space="preserve"> (воинское звание)</w:t>
            </w:r>
          </w:p>
          <w:p w:rsidR="00C012E8" w:rsidRPr="00C012E8" w:rsidRDefault="00C012E8" w:rsidP="00C012E8">
            <w:pPr>
              <w:pStyle w:val="ad"/>
              <w:rPr>
                <w:i/>
                <w:iCs/>
                <w:snapToGrid w:val="0"/>
                <w:sz w:val="18"/>
                <w:u w:val="single"/>
              </w:rPr>
            </w:pPr>
            <w:r w:rsidRPr="00C012E8">
              <w:rPr>
                <w:i/>
                <w:iCs/>
                <w:snapToGrid w:val="0"/>
                <w:sz w:val="18"/>
                <w:u w:val="single"/>
              </w:rPr>
              <w:t>Евдокимову В. Г.</w:t>
            </w:r>
          </w:p>
          <w:p w:rsidR="00C012E8" w:rsidRPr="00C012E8" w:rsidRDefault="00C012E8" w:rsidP="00C012E8">
            <w:pPr>
              <w:pStyle w:val="ad"/>
              <w:rPr>
                <w:snapToGrid w:val="0"/>
                <w:sz w:val="18"/>
                <w:vertAlign w:val="superscript"/>
              </w:rPr>
            </w:pPr>
            <w:r w:rsidRPr="00C012E8">
              <w:rPr>
                <w:snapToGrid w:val="0"/>
                <w:sz w:val="18"/>
                <w:vertAlign w:val="superscript"/>
              </w:rPr>
              <w:t>(фамилия, инициалы)</w:t>
            </w:r>
          </w:p>
          <w:p w:rsidR="00C012E8" w:rsidRPr="00C012E8" w:rsidRDefault="00C012E8" w:rsidP="00C012E8">
            <w:pPr>
              <w:pStyle w:val="ad"/>
              <w:rPr>
                <w:snapToGrid w:val="0"/>
                <w:sz w:val="18"/>
              </w:rPr>
            </w:pPr>
            <w:r w:rsidRPr="00C012E8">
              <w:rPr>
                <w:snapToGrid w:val="0"/>
                <w:sz w:val="18"/>
              </w:rPr>
              <w:t>в том, что от него принято на                   хранение:</w:t>
            </w:r>
          </w:p>
          <w:p w:rsidR="00C012E8" w:rsidRPr="00C012E8" w:rsidRDefault="00C012E8" w:rsidP="00C012E8">
            <w:pPr>
              <w:pStyle w:val="ad"/>
              <w:rPr>
                <w:snapToGrid w:val="0"/>
                <w:sz w:val="18"/>
              </w:rPr>
            </w:pPr>
            <w:r w:rsidRPr="00C012E8">
              <w:rPr>
                <w:snapToGrid w:val="0"/>
                <w:sz w:val="18"/>
              </w:rPr>
              <w:t>Наименование — ПМ</w:t>
            </w:r>
          </w:p>
          <w:p w:rsidR="00C012E8" w:rsidRPr="00C012E8" w:rsidRDefault="00C012E8" w:rsidP="00C012E8">
            <w:pPr>
              <w:pStyle w:val="ad"/>
              <w:rPr>
                <w:snapToGrid w:val="0"/>
                <w:sz w:val="18"/>
              </w:rPr>
            </w:pPr>
            <w:r w:rsidRPr="00C012E8">
              <w:rPr>
                <w:snapToGrid w:val="0"/>
                <w:sz w:val="18"/>
              </w:rPr>
              <w:t>Серия ВК, № 1268</w:t>
            </w:r>
          </w:p>
          <w:p w:rsidR="00C012E8" w:rsidRPr="00C012E8" w:rsidRDefault="00C012E8" w:rsidP="00C012E8">
            <w:pPr>
              <w:pStyle w:val="ad"/>
              <w:rPr>
                <w:snapToGrid w:val="0"/>
                <w:sz w:val="18"/>
              </w:rPr>
            </w:pPr>
            <w:r w:rsidRPr="00C012E8">
              <w:rPr>
                <w:snapToGrid w:val="0"/>
                <w:sz w:val="18"/>
              </w:rPr>
              <w:t>Количество магазинов — 2</w:t>
            </w:r>
          </w:p>
          <w:p w:rsidR="00C012E8" w:rsidRPr="00C012E8" w:rsidRDefault="00C012E8" w:rsidP="00C012E8">
            <w:pPr>
              <w:pStyle w:val="ad"/>
              <w:rPr>
                <w:snapToGrid w:val="0"/>
                <w:sz w:val="18"/>
              </w:rPr>
            </w:pPr>
            <w:r w:rsidRPr="00C012E8">
              <w:rPr>
                <w:snapToGrid w:val="0"/>
                <w:sz w:val="18"/>
              </w:rPr>
              <w:t>Количество патронов — 16</w:t>
            </w:r>
          </w:p>
          <w:p w:rsidR="00C012E8" w:rsidRPr="00C012E8" w:rsidRDefault="00C012E8" w:rsidP="00C012E8">
            <w:pPr>
              <w:pStyle w:val="ad"/>
              <w:rPr>
                <w:snapToGrid w:val="0"/>
                <w:sz w:val="18"/>
              </w:rPr>
            </w:pPr>
            <w:r w:rsidRPr="00C012E8">
              <w:rPr>
                <w:snapToGrid w:val="0"/>
                <w:sz w:val="18"/>
              </w:rPr>
              <w:t>Начальник службы РАВ</w:t>
            </w:r>
          </w:p>
          <w:p w:rsidR="00C012E8" w:rsidRPr="00C012E8" w:rsidRDefault="00C012E8" w:rsidP="00C012E8">
            <w:pPr>
              <w:pStyle w:val="ad"/>
              <w:rPr>
                <w:snapToGrid w:val="0"/>
                <w:sz w:val="18"/>
              </w:rPr>
            </w:pPr>
            <w:r w:rsidRPr="00C012E8">
              <w:rPr>
                <w:snapToGrid w:val="0"/>
                <w:sz w:val="18"/>
              </w:rPr>
              <w:t xml:space="preserve">в/ч </w:t>
            </w:r>
            <w:r w:rsidRPr="00C012E8">
              <w:rPr>
                <w:snapToGrid w:val="0"/>
                <w:sz w:val="18"/>
                <w:u w:val="single"/>
              </w:rPr>
              <w:t>00000</w:t>
            </w:r>
            <w:r>
              <w:rPr>
                <w:snapToGrid w:val="0"/>
                <w:sz w:val="18"/>
              </w:rPr>
              <w:t xml:space="preserve"> </w:t>
            </w:r>
            <w:r w:rsidRPr="00C012E8">
              <w:rPr>
                <w:snapToGrid w:val="0"/>
                <w:sz w:val="18"/>
              </w:rPr>
              <w:t xml:space="preserve">к-н </w:t>
            </w:r>
            <w:r w:rsidRPr="00C012E8">
              <w:rPr>
                <w:i/>
                <w:iCs/>
                <w:snapToGrid w:val="0"/>
                <w:sz w:val="18"/>
              </w:rPr>
              <w:t>Гостев</w:t>
            </w:r>
            <w:r w:rsidRPr="00C012E8">
              <w:rPr>
                <w:snapToGrid w:val="0"/>
                <w:sz w:val="18"/>
              </w:rPr>
              <w:t xml:space="preserve"> (В. Гостев)</w:t>
            </w:r>
          </w:p>
          <w:p w:rsidR="00C012E8" w:rsidRPr="00C012E8" w:rsidRDefault="00C012E8" w:rsidP="00C012E8">
            <w:pPr>
              <w:pStyle w:val="ad"/>
              <w:rPr>
                <w:snapToGrid w:val="0"/>
                <w:sz w:val="18"/>
              </w:rPr>
            </w:pPr>
            <w:r w:rsidRPr="00C012E8">
              <w:rPr>
                <w:snapToGrid w:val="0"/>
                <w:sz w:val="18"/>
              </w:rPr>
              <w:t xml:space="preserve">м.п.            </w:t>
            </w:r>
            <w:r>
              <w:rPr>
                <w:snapToGrid w:val="0"/>
                <w:sz w:val="18"/>
              </w:rPr>
              <w:t xml:space="preserve">   </w:t>
            </w:r>
            <w:r w:rsidRPr="00C012E8">
              <w:rPr>
                <w:snapToGrid w:val="0"/>
                <w:sz w:val="18"/>
                <w:vertAlign w:val="superscript"/>
              </w:rPr>
              <w:t>(подпись)</w:t>
            </w:r>
          </w:p>
          <w:p w:rsidR="00C012E8" w:rsidRPr="00C012E8" w:rsidRDefault="00C012E8" w:rsidP="00C012E8">
            <w:pPr>
              <w:pStyle w:val="ad"/>
              <w:rPr>
                <w:bCs/>
                <w:snapToGrid w:val="0"/>
                <w:sz w:val="18"/>
              </w:rPr>
            </w:pPr>
            <w:r w:rsidRPr="00C012E8">
              <w:rPr>
                <w:bCs/>
                <w:snapToGrid w:val="0"/>
                <w:sz w:val="18"/>
              </w:rPr>
              <w:t>12 января 1995 г.</w:t>
            </w:r>
          </w:p>
          <w:p w:rsidR="00C012E8" w:rsidRDefault="00C012E8" w:rsidP="00C012E8">
            <w:pPr>
              <w:pStyle w:val="ad"/>
            </w:pPr>
          </w:p>
        </w:tc>
      </w:tr>
    </w:tbl>
    <w:p w:rsidR="00CB7533" w:rsidRDefault="00CB7533" w:rsidP="00C012E8">
      <w:pPr>
        <w:pStyle w:val="ad"/>
        <w:rPr>
          <w:b/>
          <w:bCs/>
          <w:snapToGrid w:val="0"/>
        </w:rPr>
      </w:pPr>
    </w:p>
    <w:p w:rsidR="00C012E8" w:rsidRPr="006D51E1" w:rsidRDefault="00C012E8" w:rsidP="00C012E8">
      <w:pPr>
        <w:pStyle w:val="ad"/>
        <w:rPr>
          <w:snapToGrid w:val="0"/>
        </w:rPr>
      </w:pPr>
      <w:r w:rsidRPr="006D51E1">
        <w:rPr>
          <w:b/>
          <w:bCs/>
          <w:snapToGrid w:val="0"/>
        </w:rPr>
        <w:t>Примечание.</w:t>
      </w:r>
      <w:r w:rsidRPr="006D51E1">
        <w:rPr>
          <w:snapToGrid w:val="0"/>
        </w:rPr>
        <w:t xml:space="preserve"> Карточка изготовляется из плотной бумаги размером 90х60 мм.</w:t>
      </w:r>
    </w:p>
    <w:p w:rsidR="00D17C39" w:rsidRDefault="00D17C39" w:rsidP="00D17C39">
      <w:pPr>
        <w:rPr>
          <w:sz w:val="24"/>
          <w:szCs w:val="24"/>
        </w:rPr>
      </w:pPr>
    </w:p>
    <w:p w:rsidR="00D17C39" w:rsidRDefault="00D17C39" w:rsidP="00D17C39">
      <w:pPr>
        <w:rPr>
          <w:sz w:val="24"/>
          <w:szCs w:val="24"/>
        </w:rPr>
      </w:pPr>
    </w:p>
    <w:p w:rsidR="00D17C39" w:rsidRDefault="00D17C39" w:rsidP="00D17C39">
      <w:pPr>
        <w:rPr>
          <w:sz w:val="24"/>
          <w:szCs w:val="24"/>
        </w:rPr>
      </w:pPr>
    </w:p>
    <w:p w:rsidR="00D17C39" w:rsidRDefault="00D17C39" w:rsidP="00D17C39">
      <w:pPr>
        <w:rPr>
          <w:sz w:val="24"/>
          <w:szCs w:val="24"/>
        </w:rPr>
      </w:pPr>
    </w:p>
    <w:p w:rsidR="00D17C39" w:rsidRDefault="00D17C39" w:rsidP="00D17C39">
      <w:pPr>
        <w:rPr>
          <w:sz w:val="24"/>
          <w:szCs w:val="24"/>
        </w:rPr>
      </w:pPr>
    </w:p>
    <w:p w:rsidR="00D17C39" w:rsidRDefault="00D17C39" w:rsidP="00D17C39">
      <w:pPr>
        <w:rPr>
          <w:sz w:val="24"/>
          <w:szCs w:val="24"/>
        </w:rPr>
      </w:pPr>
    </w:p>
    <w:p w:rsidR="00D17C39" w:rsidRDefault="00D17C39" w:rsidP="00D17C39">
      <w:pPr>
        <w:rPr>
          <w:sz w:val="24"/>
          <w:szCs w:val="24"/>
        </w:rPr>
      </w:pPr>
    </w:p>
    <w:p w:rsidR="00CB7533" w:rsidRPr="006D51E1" w:rsidRDefault="00CB7533" w:rsidP="00CB7533">
      <w:pPr>
        <w:pStyle w:val="ad"/>
        <w:jc w:val="right"/>
        <w:rPr>
          <w:snapToGrid w:val="0"/>
        </w:rPr>
      </w:pPr>
      <w:r w:rsidRPr="006D51E1">
        <w:rPr>
          <w:snapToGrid w:val="0"/>
        </w:rPr>
        <w:t>Приложение №13</w:t>
      </w:r>
    </w:p>
    <w:p w:rsidR="00CB7533" w:rsidRPr="006D51E1" w:rsidRDefault="00CB7533" w:rsidP="00CB7533">
      <w:pPr>
        <w:pStyle w:val="ad"/>
        <w:jc w:val="right"/>
        <w:rPr>
          <w:snapToGrid w:val="0"/>
        </w:rPr>
      </w:pPr>
      <w:r w:rsidRPr="006D51E1">
        <w:rPr>
          <w:snapToGrid w:val="0"/>
        </w:rPr>
        <w:t xml:space="preserve">                                                              к ст. 31 Инструкции.</w:t>
      </w:r>
    </w:p>
    <w:p w:rsidR="00CB7533" w:rsidRPr="006D51E1" w:rsidRDefault="00CB7533" w:rsidP="00CB7533">
      <w:pPr>
        <w:pStyle w:val="ad"/>
        <w:jc w:val="right"/>
        <w:rPr>
          <w:b/>
          <w:bCs/>
        </w:rPr>
      </w:pPr>
      <w:r w:rsidRPr="006D51E1">
        <w:rPr>
          <w:b/>
          <w:bCs/>
        </w:rPr>
        <w:t>Образец                                                 введенной в действие</w:t>
      </w:r>
    </w:p>
    <w:p w:rsidR="00CB7533" w:rsidRPr="006D51E1" w:rsidRDefault="00CB7533" w:rsidP="00CB7533">
      <w:pPr>
        <w:pStyle w:val="ad"/>
        <w:jc w:val="right"/>
      </w:pPr>
      <w:r w:rsidRPr="006D51E1">
        <w:t xml:space="preserve">                              </w:t>
      </w:r>
      <w:r>
        <w:t xml:space="preserve">                              </w:t>
      </w:r>
      <w:r w:rsidRPr="006D51E1">
        <w:t>приказом Министра обороны</w:t>
      </w:r>
    </w:p>
    <w:p w:rsidR="00CB7533" w:rsidRPr="006D51E1" w:rsidRDefault="00CB7533" w:rsidP="00CB7533">
      <w:pPr>
        <w:pStyle w:val="ad"/>
        <w:jc w:val="right"/>
        <w:rPr>
          <w:snapToGrid w:val="0"/>
        </w:rPr>
      </w:pPr>
      <w:r w:rsidRPr="006D51E1">
        <w:rPr>
          <w:snapToGrid w:val="0"/>
        </w:rPr>
        <w:t xml:space="preserve">                                                             Российской Федерации </w:t>
      </w:r>
    </w:p>
    <w:p w:rsidR="00CB7533" w:rsidRPr="006D51E1" w:rsidRDefault="00CB7533" w:rsidP="00CB7533">
      <w:pPr>
        <w:pStyle w:val="ad"/>
        <w:jc w:val="right"/>
        <w:rPr>
          <w:snapToGrid w:val="0"/>
        </w:rPr>
      </w:pPr>
      <w:r w:rsidRPr="006D51E1">
        <w:rPr>
          <w:snapToGrid w:val="0"/>
        </w:rPr>
        <w:t xml:space="preserve">                                                              1996 года  № 90</w:t>
      </w:r>
    </w:p>
    <w:p w:rsidR="00D17C39" w:rsidRDefault="00D17C39" w:rsidP="00D17C39">
      <w:pPr>
        <w:rPr>
          <w:sz w:val="24"/>
          <w:szCs w:val="24"/>
        </w:rPr>
      </w:pPr>
    </w:p>
    <w:p w:rsidR="00F837FA" w:rsidRPr="00F837FA" w:rsidRDefault="00F837FA" w:rsidP="00F837FA">
      <w:pPr>
        <w:pStyle w:val="ad"/>
        <w:jc w:val="center"/>
        <w:rPr>
          <w:b/>
        </w:rPr>
      </w:pPr>
      <w:r w:rsidRPr="00F837FA">
        <w:rPr>
          <w:b/>
        </w:rPr>
        <w:t>РАЗДАТОЧНАЯ ВЕДОМОСТЬ</w:t>
      </w:r>
    </w:p>
    <w:p w:rsidR="00F837FA" w:rsidRDefault="00F837FA" w:rsidP="00F837FA">
      <w:pPr>
        <w:pStyle w:val="ad"/>
        <w:jc w:val="center"/>
        <w:rPr>
          <w:b/>
          <w:bCs/>
          <w:snapToGrid w:val="0"/>
        </w:rPr>
      </w:pPr>
      <w:r w:rsidRPr="00F837FA">
        <w:rPr>
          <w:b/>
          <w:bCs/>
          <w:snapToGrid w:val="0"/>
        </w:rPr>
        <w:t>на оружие и боеприпасы внутреннего караула № 2</w:t>
      </w:r>
    </w:p>
    <w:p w:rsidR="00F837FA" w:rsidRPr="00F837FA" w:rsidRDefault="00F837FA" w:rsidP="00F837FA">
      <w:pPr>
        <w:pStyle w:val="ad"/>
        <w:jc w:val="center"/>
        <w:rPr>
          <w:b/>
          <w:bCs/>
          <w:i/>
          <w:iCs/>
          <w:snapToGrid w:val="0"/>
          <w:u w:val="single"/>
        </w:rPr>
      </w:pPr>
    </w:p>
    <w:tbl>
      <w:tblPr>
        <w:tblW w:w="552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84"/>
        <w:gridCol w:w="709"/>
        <w:gridCol w:w="708"/>
        <w:gridCol w:w="851"/>
        <w:gridCol w:w="850"/>
        <w:gridCol w:w="992"/>
        <w:gridCol w:w="709"/>
        <w:gridCol w:w="425"/>
      </w:tblGrid>
      <w:tr w:rsidR="00F837FA" w:rsidRPr="00F837FA" w:rsidTr="00F837FA">
        <w:trPr>
          <w:trHeight w:val="800"/>
        </w:trPr>
        <w:tc>
          <w:tcPr>
            <w:tcW w:w="284" w:type="dxa"/>
            <w:vAlign w:val="center"/>
          </w:tcPr>
          <w:p w:rsidR="00F837FA" w:rsidRPr="00F837FA" w:rsidRDefault="00F837FA" w:rsidP="00F837FA">
            <w:pPr>
              <w:pStyle w:val="ad"/>
              <w:jc w:val="center"/>
              <w:rPr>
                <w:snapToGrid w:val="0"/>
                <w:sz w:val="16"/>
              </w:rPr>
            </w:pPr>
            <w:r w:rsidRPr="00F837FA">
              <w:rPr>
                <w:snapToGrid w:val="0"/>
                <w:sz w:val="16"/>
                <w:lang w:val="en-US"/>
              </w:rPr>
              <w:t xml:space="preserve">№ </w:t>
            </w:r>
            <w:r w:rsidRPr="00F837FA">
              <w:rPr>
                <w:snapToGrid w:val="0"/>
                <w:sz w:val="16"/>
              </w:rPr>
              <w:t>и/и</w:t>
            </w:r>
          </w:p>
        </w:tc>
        <w:tc>
          <w:tcPr>
            <w:tcW w:w="709" w:type="dxa"/>
            <w:vAlign w:val="center"/>
          </w:tcPr>
          <w:p w:rsidR="00F837FA" w:rsidRPr="00F837FA" w:rsidRDefault="00F837FA" w:rsidP="00F837FA">
            <w:pPr>
              <w:pStyle w:val="ad"/>
              <w:jc w:val="center"/>
              <w:rPr>
                <w:snapToGrid w:val="0"/>
                <w:sz w:val="16"/>
              </w:rPr>
            </w:pPr>
            <w:r w:rsidRPr="00F837FA">
              <w:rPr>
                <w:snapToGrid w:val="0"/>
                <w:sz w:val="16"/>
              </w:rPr>
              <w:t>Воинское звание, фамилия и инициалы лица, которому выданы оружие и боеприпасы</w:t>
            </w:r>
          </w:p>
        </w:tc>
        <w:tc>
          <w:tcPr>
            <w:tcW w:w="708" w:type="dxa"/>
            <w:vAlign w:val="center"/>
          </w:tcPr>
          <w:p w:rsidR="00F837FA" w:rsidRPr="00F837FA" w:rsidRDefault="00F837FA" w:rsidP="00F837FA">
            <w:pPr>
              <w:pStyle w:val="ad"/>
              <w:jc w:val="center"/>
              <w:rPr>
                <w:snapToGrid w:val="0"/>
                <w:sz w:val="16"/>
              </w:rPr>
            </w:pPr>
            <w:r w:rsidRPr="00F837FA">
              <w:rPr>
                <w:snapToGrid w:val="0"/>
                <w:sz w:val="16"/>
              </w:rPr>
              <w:t>Наименование и номер оружия (боеприпасов)</w:t>
            </w:r>
          </w:p>
        </w:tc>
        <w:tc>
          <w:tcPr>
            <w:tcW w:w="851" w:type="dxa"/>
            <w:vAlign w:val="center"/>
          </w:tcPr>
          <w:p w:rsidR="00F837FA" w:rsidRPr="00F837FA" w:rsidRDefault="00F837FA" w:rsidP="00F837FA">
            <w:pPr>
              <w:pStyle w:val="ad"/>
              <w:jc w:val="center"/>
              <w:rPr>
                <w:snapToGrid w:val="0"/>
                <w:sz w:val="16"/>
              </w:rPr>
            </w:pPr>
            <w:r w:rsidRPr="00F837FA">
              <w:rPr>
                <w:snapToGrid w:val="0"/>
                <w:sz w:val="16"/>
              </w:rPr>
              <w:t>Количество выданного оружия</w:t>
            </w:r>
          </w:p>
        </w:tc>
        <w:tc>
          <w:tcPr>
            <w:tcW w:w="850" w:type="dxa"/>
            <w:vAlign w:val="center"/>
          </w:tcPr>
          <w:p w:rsidR="00F837FA" w:rsidRPr="00F837FA" w:rsidRDefault="00F837FA" w:rsidP="00F837FA">
            <w:pPr>
              <w:pStyle w:val="ad"/>
              <w:jc w:val="center"/>
              <w:rPr>
                <w:snapToGrid w:val="0"/>
                <w:sz w:val="16"/>
              </w:rPr>
            </w:pPr>
            <w:r w:rsidRPr="00F837FA">
              <w:rPr>
                <w:snapToGrid w:val="0"/>
                <w:sz w:val="16"/>
              </w:rPr>
              <w:t>Расписка за получение оружия</w:t>
            </w:r>
          </w:p>
        </w:tc>
        <w:tc>
          <w:tcPr>
            <w:tcW w:w="992" w:type="dxa"/>
            <w:vAlign w:val="center"/>
          </w:tcPr>
          <w:p w:rsidR="00F837FA" w:rsidRPr="00F837FA" w:rsidRDefault="00F837FA" w:rsidP="00F837FA">
            <w:pPr>
              <w:pStyle w:val="ad"/>
              <w:jc w:val="center"/>
              <w:rPr>
                <w:snapToGrid w:val="0"/>
                <w:sz w:val="16"/>
              </w:rPr>
            </w:pPr>
            <w:r w:rsidRPr="00F837FA">
              <w:rPr>
                <w:snapToGrid w:val="0"/>
                <w:sz w:val="16"/>
              </w:rPr>
              <w:t>Количество сданного оружия</w:t>
            </w:r>
          </w:p>
        </w:tc>
        <w:tc>
          <w:tcPr>
            <w:tcW w:w="709" w:type="dxa"/>
            <w:vAlign w:val="center"/>
          </w:tcPr>
          <w:p w:rsidR="00F837FA" w:rsidRPr="00F837FA" w:rsidRDefault="00F837FA" w:rsidP="00F837FA">
            <w:pPr>
              <w:pStyle w:val="ad"/>
              <w:jc w:val="center"/>
              <w:rPr>
                <w:snapToGrid w:val="0"/>
                <w:sz w:val="16"/>
              </w:rPr>
            </w:pPr>
            <w:r w:rsidRPr="00F837FA">
              <w:rPr>
                <w:snapToGrid w:val="0"/>
                <w:sz w:val="16"/>
              </w:rPr>
              <w:t>Расписка в приеме оружия</w:t>
            </w:r>
          </w:p>
        </w:tc>
        <w:tc>
          <w:tcPr>
            <w:tcW w:w="425" w:type="dxa"/>
            <w:vAlign w:val="center"/>
          </w:tcPr>
          <w:p w:rsidR="00F837FA" w:rsidRPr="00F837FA" w:rsidRDefault="00F837FA" w:rsidP="00F837FA">
            <w:pPr>
              <w:pStyle w:val="ad"/>
              <w:jc w:val="center"/>
              <w:rPr>
                <w:snapToGrid w:val="0"/>
                <w:sz w:val="16"/>
              </w:rPr>
            </w:pPr>
            <w:r w:rsidRPr="00F837FA">
              <w:rPr>
                <w:snapToGrid w:val="0"/>
                <w:sz w:val="16"/>
              </w:rPr>
              <w:t>Примечание</w:t>
            </w:r>
          </w:p>
        </w:tc>
      </w:tr>
      <w:tr w:rsidR="00F837FA" w:rsidRPr="006D51E1" w:rsidTr="00F837FA">
        <w:trPr>
          <w:trHeight w:val="240"/>
        </w:trPr>
        <w:tc>
          <w:tcPr>
            <w:tcW w:w="284" w:type="dxa"/>
            <w:vAlign w:val="center"/>
          </w:tcPr>
          <w:p w:rsidR="00F837FA" w:rsidRPr="006D51E1" w:rsidRDefault="00F837FA" w:rsidP="00F837FA">
            <w:pPr>
              <w:spacing w:before="20"/>
              <w:jc w:val="center"/>
              <w:rPr>
                <w:snapToGrid w:val="0"/>
                <w:sz w:val="24"/>
                <w:szCs w:val="24"/>
                <w:lang w:val="en-US"/>
              </w:rPr>
            </w:pPr>
            <w:r w:rsidRPr="006D51E1">
              <w:rPr>
                <w:snapToGrid w:val="0"/>
                <w:sz w:val="24"/>
                <w:szCs w:val="24"/>
                <w:lang w:val="en-US"/>
              </w:rPr>
              <w:t>1</w:t>
            </w:r>
          </w:p>
        </w:tc>
        <w:tc>
          <w:tcPr>
            <w:tcW w:w="709" w:type="dxa"/>
            <w:vAlign w:val="center"/>
          </w:tcPr>
          <w:p w:rsidR="00F837FA" w:rsidRPr="006D51E1" w:rsidRDefault="00F837FA" w:rsidP="00F837FA">
            <w:pPr>
              <w:spacing w:before="20"/>
              <w:jc w:val="center"/>
              <w:rPr>
                <w:snapToGrid w:val="0"/>
                <w:sz w:val="24"/>
                <w:szCs w:val="24"/>
                <w:lang w:val="en-US"/>
              </w:rPr>
            </w:pPr>
            <w:r w:rsidRPr="006D51E1">
              <w:rPr>
                <w:snapToGrid w:val="0"/>
                <w:sz w:val="24"/>
                <w:szCs w:val="24"/>
                <w:lang w:val="en-US"/>
              </w:rPr>
              <w:t>2</w:t>
            </w:r>
          </w:p>
        </w:tc>
        <w:tc>
          <w:tcPr>
            <w:tcW w:w="708" w:type="dxa"/>
            <w:vAlign w:val="center"/>
          </w:tcPr>
          <w:p w:rsidR="00F837FA" w:rsidRPr="006D51E1" w:rsidRDefault="00F837FA" w:rsidP="00F837FA">
            <w:pPr>
              <w:spacing w:before="20"/>
              <w:jc w:val="center"/>
              <w:rPr>
                <w:snapToGrid w:val="0"/>
                <w:sz w:val="24"/>
                <w:szCs w:val="24"/>
                <w:lang w:val="en-US"/>
              </w:rPr>
            </w:pPr>
            <w:r w:rsidRPr="006D51E1">
              <w:rPr>
                <w:snapToGrid w:val="0"/>
                <w:sz w:val="24"/>
                <w:szCs w:val="24"/>
                <w:lang w:val="en-US"/>
              </w:rPr>
              <w:t>3</w:t>
            </w:r>
          </w:p>
        </w:tc>
        <w:tc>
          <w:tcPr>
            <w:tcW w:w="851" w:type="dxa"/>
            <w:vAlign w:val="center"/>
          </w:tcPr>
          <w:p w:rsidR="00F837FA" w:rsidRPr="006D51E1" w:rsidRDefault="00F837FA" w:rsidP="00F837FA">
            <w:pPr>
              <w:spacing w:before="20"/>
              <w:jc w:val="center"/>
              <w:rPr>
                <w:snapToGrid w:val="0"/>
                <w:sz w:val="24"/>
                <w:szCs w:val="24"/>
                <w:lang w:val="en-US"/>
              </w:rPr>
            </w:pPr>
            <w:r w:rsidRPr="006D51E1">
              <w:rPr>
                <w:snapToGrid w:val="0"/>
                <w:sz w:val="24"/>
                <w:szCs w:val="24"/>
                <w:lang w:val="en-US"/>
              </w:rPr>
              <w:t>4</w:t>
            </w:r>
          </w:p>
        </w:tc>
        <w:tc>
          <w:tcPr>
            <w:tcW w:w="850" w:type="dxa"/>
            <w:vAlign w:val="center"/>
          </w:tcPr>
          <w:p w:rsidR="00F837FA" w:rsidRPr="006D51E1" w:rsidRDefault="00F837FA" w:rsidP="00F837FA">
            <w:pPr>
              <w:spacing w:before="20"/>
              <w:jc w:val="center"/>
              <w:rPr>
                <w:snapToGrid w:val="0"/>
                <w:sz w:val="24"/>
                <w:szCs w:val="24"/>
                <w:lang w:val="en-US"/>
              </w:rPr>
            </w:pPr>
            <w:r w:rsidRPr="006D51E1">
              <w:rPr>
                <w:snapToGrid w:val="0"/>
                <w:sz w:val="24"/>
                <w:szCs w:val="24"/>
                <w:lang w:val="en-US"/>
              </w:rPr>
              <w:t>5</w:t>
            </w:r>
          </w:p>
        </w:tc>
        <w:tc>
          <w:tcPr>
            <w:tcW w:w="992" w:type="dxa"/>
            <w:vAlign w:val="center"/>
          </w:tcPr>
          <w:p w:rsidR="00F837FA" w:rsidRPr="006D51E1" w:rsidRDefault="00F837FA" w:rsidP="00F837FA">
            <w:pPr>
              <w:spacing w:before="20"/>
              <w:jc w:val="center"/>
              <w:rPr>
                <w:snapToGrid w:val="0"/>
                <w:sz w:val="24"/>
                <w:szCs w:val="24"/>
                <w:lang w:val="en-US"/>
              </w:rPr>
            </w:pPr>
            <w:r w:rsidRPr="006D51E1">
              <w:rPr>
                <w:snapToGrid w:val="0"/>
                <w:sz w:val="24"/>
                <w:szCs w:val="24"/>
                <w:lang w:val="en-US"/>
              </w:rPr>
              <w:t>6</w:t>
            </w:r>
          </w:p>
        </w:tc>
        <w:tc>
          <w:tcPr>
            <w:tcW w:w="709" w:type="dxa"/>
            <w:vAlign w:val="center"/>
          </w:tcPr>
          <w:p w:rsidR="00F837FA" w:rsidRPr="006D51E1" w:rsidRDefault="00F837FA" w:rsidP="00F837FA">
            <w:pPr>
              <w:spacing w:before="20"/>
              <w:jc w:val="center"/>
              <w:rPr>
                <w:snapToGrid w:val="0"/>
                <w:sz w:val="24"/>
                <w:szCs w:val="24"/>
                <w:lang w:val="en-US"/>
              </w:rPr>
            </w:pPr>
            <w:r w:rsidRPr="006D51E1">
              <w:rPr>
                <w:snapToGrid w:val="0"/>
                <w:sz w:val="24"/>
                <w:szCs w:val="24"/>
                <w:lang w:val="en-US"/>
              </w:rPr>
              <w:t>7</w:t>
            </w:r>
          </w:p>
        </w:tc>
        <w:tc>
          <w:tcPr>
            <w:tcW w:w="425" w:type="dxa"/>
            <w:vAlign w:val="center"/>
          </w:tcPr>
          <w:p w:rsidR="00F837FA" w:rsidRPr="006D51E1" w:rsidRDefault="00F837FA" w:rsidP="00F837FA">
            <w:pPr>
              <w:spacing w:before="20"/>
              <w:jc w:val="center"/>
              <w:rPr>
                <w:snapToGrid w:val="0"/>
                <w:sz w:val="24"/>
                <w:szCs w:val="24"/>
              </w:rPr>
            </w:pPr>
            <w:r w:rsidRPr="006D51E1">
              <w:rPr>
                <w:snapToGrid w:val="0"/>
                <w:sz w:val="24"/>
                <w:szCs w:val="24"/>
              </w:rPr>
              <w:t>8</w:t>
            </w:r>
          </w:p>
        </w:tc>
      </w:tr>
      <w:tr w:rsidR="00F837FA" w:rsidRPr="00F837FA" w:rsidTr="00F837FA">
        <w:trPr>
          <w:trHeight w:val="300"/>
        </w:trPr>
        <w:tc>
          <w:tcPr>
            <w:tcW w:w="284" w:type="dxa"/>
            <w:vAlign w:val="center"/>
          </w:tcPr>
          <w:p w:rsidR="00F837FA" w:rsidRPr="00F837FA" w:rsidRDefault="00F837FA" w:rsidP="00F837FA">
            <w:pPr>
              <w:spacing w:before="20"/>
              <w:rPr>
                <w:snapToGrid w:val="0"/>
                <w:sz w:val="16"/>
                <w:szCs w:val="24"/>
                <w:lang w:val="en-US"/>
              </w:rPr>
            </w:pPr>
            <w:r w:rsidRPr="00F837FA">
              <w:rPr>
                <w:snapToGrid w:val="0"/>
                <w:sz w:val="16"/>
                <w:szCs w:val="24"/>
                <w:lang w:val="en-US"/>
              </w:rPr>
              <w:t>1</w:t>
            </w:r>
          </w:p>
        </w:tc>
        <w:tc>
          <w:tcPr>
            <w:tcW w:w="709" w:type="dxa"/>
            <w:vAlign w:val="center"/>
          </w:tcPr>
          <w:p w:rsidR="00F837FA" w:rsidRPr="00F837FA" w:rsidRDefault="00F837FA" w:rsidP="00F837FA">
            <w:pPr>
              <w:spacing w:before="20"/>
              <w:rPr>
                <w:snapToGrid w:val="0"/>
                <w:sz w:val="16"/>
                <w:szCs w:val="24"/>
              </w:rPr>
            </w:pPr>
            <w:r w:rsidRPr="00F837FA">
              <w:rPr>
                <w:snapToGrid w:val="0"/>
                <w:sz w:val="16"/>
                <w:szCs w:val="24"/>
              </w:rPr>
              <w:t>Рядовой</w:t>
            </w:r>
          </w:p>
        </w:tc>
        <w:tc>
          <w:tcPr>
            <w:tcW w:w="708" w:type="dxa"/>
            <w:vAlign w:val="center"/>
          </w:tcPr>
          <w:p w:rsidR="00F837FA" w:rsidRPr="00F837FA" w:rsidRDefault="00F837FA" w:rsidP="00F837FA">
            <w:pPr>
              <w:spacing w:before="20"/>
              <w:rPr>
                <w:snapToGrid w:val="0"/>
                <w:sz w:val="16"/>
                <w:szCs w:val="24"/>
              </w:rPr>
            </w:pPr>
            <w:r w:rsidRPr="00F837FA">
              <w:rPr>
                <w:snapToGrid w:val="0"/>
                <w:sz w:val="16"/>
                <w:szCs w:val="24"/>
              </w:rPr>
              <w:t>Автомат АК74.</w:t>
            </w:r>
          </w:p>
        </w:tc>
        <w:tc>
          <w:tcPr>
            <w:tcW w:w="851" w:type="dxa"/>
            <w:vAlign w:val="center"/>
          </w:tcPr>
          <w:p w:rsidR="00F837FA" w:rsidRPr="00F837FA" w:rsidRDefault="00F837FA" w:rsidP="00F837FA">
            <w:pPr>
              <w:spacing w:before="20"/>
              <w:rPr>
                <w:snapToGrid w:val="0"/>
                <w:sz w:val="16"/>
                <w:szCs w:val="24"/>
                <w:lang w:val="en-US"/>
              </w:rPr>
            </w:pPr>
            <w:r w:rsidRPr="00F837FA">
              <w:rPr>
                <w:snapToGrid w:val="0"/>
                <w:sz w:val="16"/>
                <w:szCs w:val="24"/>
                <w:lang w:val="en-US"/>
              </w:rPr>
              <w:t>1</w:t>
            </w:r>
          </w:p>
        </w:tc>
        <w:tc>
          <w:tcPr>
            <w:tcW w:w="850" w:type="dxa"/>
            <w:vAlign w:val="center"/>
          </w:tcPr>
          <w:p w:rsidR="00F837FA" w:rsidRPr="00F837FA" w:rsidRDefault="00F837FA" w:rsidP="00F837FA">
            <w:pPr>
              <w:spacing w:before="20"/>
              <w:rPr>
                <w:i/>
                <w:iCs/>
                <w:snapToGrid w:val="0"/>
                <w:sz w:val="16"/>
                <w:szCs w:val="24"/>
              </w:rPr>
            </w:pPr>
            <w:r w:rsidRPr="00F837FA">
              <w:rPr>
                <w:i/>
                <w:iCs/>
                <w:snapToGrid w:val="0"/>
                <w:sz w:val="16"/>
                <w:szCs w:val="24"/>
              </w:rPr>
              <w:t>Иванов</w:t>
            </w:r>
          </w:p>
        </w:tc>
        <w:tc>
          <w:tcPr>
            <w:tcW w:w="992" w:type="dxa"/>
            <w:vAlign w:val="center"/>
          </w:tcPr>
          <w:p w:rsidR="00F837FA" w:rsidRPr="00F837FA" w:rsidRDefault="00F837FA" w:rsidP="00F837FA">
            <w:pPr>
              <w:spacing w:before="20"/>
              <w:rPr>
                <w:i/>
                <w:iCs/>
                <w:snapToGrid w:val="0"/>
                <w:sz w:val="16"/>
                <w:szCs w:val="24"/>
              </w:rPr>
            </w:pPr>
          </w:p>
        </w:tc>
        <w:tc>
          <w:tcPr>
            <w:tcW w:w="709" w:type="dxa"/>
            <w:vAlign w:val="center"/>
          </w:tcPr>
          <w:p w:rsidR="00F837FA" w:rsidRPr="00F837FA" w:rsidRDefault="00F837FA" w:rsidP="00F837FA">
            <w:pPr>
              <w:spacing w:before="20"/>
              <w:rPr>
                <w:i/>
                <w:iCs/>
                <w:snapToGrid w:val="0"/>
                <w:sz w:val="16"/>
                <w:szCs w:val="24"/>
              </w:rPr>
            </w:pPr>
          </w:p>
        </w:tc>
        <w:tc>
          <w:tcPr>
            <w:tcW w:w="425" w:type="dxa"/>
            <w:vAlign w:val="center"/>
          </w:tcPr>
          <w:p w:rsidR="00F837FA" w:rsidRPr="00F837FA" w:rsidRDefault="00F837FA" w:rsidP="00F837FA">
            <w:pPr>
              <w:spacing w:before="20"/>
              <w:rPr>
                <w:i/>
                <w:iCs/>
                <w:snapToGrid w:val="0"/>
                <w:sz w:val="16"/>
                <w:szCs w:val="24"/>
              </w:rPr>
            </w:pPr>
          </w:p>
        </w:tc>
      </w:tr>
      <w:tr w:rsidR="00F837FA" w:rsidRPr="00F837FA" w:rsidTr="00F837FA">
        <w:trPr>
          <w:trHeight w:val="140"/>
        </w:trPr>
        <w:tc>
          <w:tcPr>
            <w:tcW w:w="284" w:type="dxa"/>
            <w:vAlign w:val="center"/>
          </w:tcPr>
          <w:p w:rsidR="00F837FA" w:rsidRPr="00F837FA" w:rsidRDefault="00F837FA" w:rsidP="00F837FA">
            <w:pPr>
              <w:rPr>
                <w:iCs/>
                <w:snapToGrid w:val="0"/>
                <w:sz w:val="16"/>
                <w:szCs w:val="24"/>
              </w:rPr>
            </w:pPr>
            <w:r w:rsidRPr="00F837FA">
              <w:rPr>
                <w:iCs/>
                <w:snapToGrid w:val="0"/>
                <w:sz w:val="16"/>
                <w:szCs w:val="24"/>
              </w:rPr>
              <w:t>2</w:t>
            </w:r>
          </w:p>
        </w:tc>
        <w:tc>
          <w:tcPr>
            <w:tcW w:w="709" w:type="dxa"/>
            <w:vAlign w:val="center"/>
          </w:tcPr>
          <w:p w:rsidR="00F837FA" w:rsidRPr="00F837FA" w:rsidRDefault="00F837FA" w:rsidP="00F837FA">
            <w:pPr>
              <w:rPr>
                <w:snapToGrid w:val="0"/>
                <w:sz w:val="16"/>
                <w:szCs w:val="24"/>
              </w:rPr>
            </w:pPr>
            <w:r w:rsidRPr="00F837FA">
              <w:rPr>
                <w:snapToGrid w:val="0"/>
                <w:sz w:val="16"/>
                <w:szCs w:val="24"/>
              </w:rPr>
              <w:t>Иванов Н. Н.</w:t>
            </w:r>
          </w:p>
        </w:tc>
        <w:tc>
          <w:tcPr>
            <w:tcW w:w="708" w:type="dxa"/>
            <w:vAlign w:val="center"/>
          </w:tcPr>
          <w:p w:rsidR="00F837FA" w:rsidRPr="00F837FA" w:rsidRDefault="00F837FA" w:rsidP="00F837FA">
            <w:pPr>
              <w:rPr>
                <w:snapToGrid w:val="0"/>
                <w:sz w:val="16"/>
                <w:szCs w:val="24"/>
                <w:lang w:val="en-US"/>
              </w:rPr>
            </w:pPr>
            <w:r w:rsidRPr="00F837FA">
              <w:rPr>
                <w:snapToGrid w:val="0"/>
                <w:sz w:val="16"/>
                <w:szCs w:val="24"/>
                <w:lang w:val="en-US"/>
              </w:rPr>
              <w:t>№ 1523435</w:t>
            </w:r>
          </w:p>
        </w:tc>
        <w:tc>
          <w:tcPr>
            <w:tcW w:w="851" w:type="dxa"/>
            <w:vAlign w:val="center"/>
          </w:tcPr>
          <w:p w:rsidR="00F837FA" w:rsidRPr="00F837FA" w:rsidRDefault="00F837FA" w:rsidP="00F837FA">
            <w:pPr>
              <w:rPr>
                <w:snapToGrid w:val="0"/>
                <w:sz w:val="16"/>
                <w:szCs w:val="24"/>
                <w:lang w:val="en-US"/>
              </w:rPr>
            </w:pPr>
          </w:p>
        </w:tc>
        <w:tc>
          <w:tcPr>
            <w:tcW w:w="850" w:type="dxa"/>
            <w:vAlign w:val="center"/>
          </w:tcPr>
          <w:p w:rsidR="00F837FA" w:rsidRPr="00F837FA" w:rsidRDefault="00F837FA" w:rsidP="00F837FA">
            <w:pPr>
              <w:rPr>
                <w:snapToGrid w:val="0"/>
                <w:sz w:val="16"/>
                <w:szCs w:val="24"/>
                <w:lang w:val="en-US"/>
              </w:rPr>
            </w:pPr>
          </w:p>
        </w:tc>
        <w:tc>
          <w:tcPr>
            <w:tcW w:w="992" w:type="dxa"/>
            <w:vAlign w:val="center"/>
          </w:tcPr>
          <w:p w:rsidR="00F837FA" w:rsidRPr="00F837FA" w:rsidRDefault="00F837FA" w:rsidP="00F837FA">
            <w:pPr>
              <w:rPr>
                <w:snapToGrid w:val="0"/>
                <w:sz w:val="16"/>
                <w:szCs w:val="24"/>
                <w:lang w:val="en-US"/>
              </w:rPr>
            </w:pPr>
          </w:p>
        </w:tc>
        <w:tc>
          <w:tcPr>
            <w:tcW w:w="709" w:type="dxa"/>
            <w:vAlign w:val="center"/>
          </w:tcPr>
          <w:p w:rsidR="00F837FA" w:rsidRPr="00F837FA" w:rsidRDefault="00F837FA" w:rsidP="00F837FA">
            <w:pPr>
              <w:rPr>
                <w:snapToGrid w:val="0"/>
                <w:sz w:val="16"/>
                <w:szCs w:val="24"/>
                <w:lang w:val="en-US"/>
              </w:rPr>
            </w:pPr>
          </w:p>
        </w:tc>
        <w:tc>
          <w:tcPr>
            <w:tcW w:w="425" w:type="dxa"/>
            <w:vAlign w:val="center"/>
          </w:tcPr>
          <w:p w:rsidR="00F837FA" w:rsidRPr="00F837FA" w:rsidRDefault="00F837FA" w:rsidP="00F837FA">
            <w:pPr>
              <w:rPr>
                <w:snapToGrid w:val="0"/>
                <w:sz w:val="16"/>
                <w:szCs w:val="24"/>
                <w:lang w:val="en-US"/>
              </w:rPr>
            </w:pPr>
          </w:p>
        </w:tc>
      </w:tr>
      <w:tr w:rsidR="00F837FA" w:rsidRPr="00F837FA" w:rsidTr="00F837FA">
        <w:trPr>
          <w:trHeight w:val="180"/>
        </w:trPr>
        <w:tc>
          <w:tcPr>
            <w:tcW w:w="284" w:type="dxa"/>
            <w:vAlign w:val="center"/>
          </w:tcPr>
          <w:p w:rsidR="00F837FA" w:rsidRPr="00F837FA" w:rsidRDefault="00F837FA" w:rsidP="00F837FA">
            <w:pPr>
              <w:rPr>
                <w:snapToGrid w:val="0"/>
                <w:sz w:val="16"/>
                <w:szCs w:val="24"/>
                <w:lang w:val="en-US"/>
              </w:rPr>
            </w:pPr>
          </w:p>
        </w:tc>
        <w:tc>
          <w:tcPr>
            <w:tcW w:w="709" w:type="dxa"/>
            <w:vAlign w:val="center"/>
          </w:tcPr>
          <w:p w:rsidR="00F837FA" w:rsidRPr="00F837FA" w:rsidRDefault="00F837FA" w:rsidP="00F837FA">
            <w:pPr>
              <w:rPr>
                <w:snapToGrid w:val="0"/>
                <w:sz w:val="16"/>
                <w:szCs w:val="24"/>
                <w:lang w:val="en-US"/>
              </w:rPr>
            </w:pPr>
          </w:p>
        </w:tc>
        <w:tc>
          <w:tcPr>
            <w:tcW w:w="708" w:type="dxa"/>
            <w:vAlign w:val="center"/>
          </w:tcPr>
          <w:p w:rsidR="00F837FA" w:rsidRPr="00F837FA" w:rsidRDefault="00F837FA" w:rsidP="00F837FA">
            <w:pPr>
              <w:rPr>
                <w:snapToGrid w:val="0"/>
                <w:sz w:val="16"/>
                <w:szCs w:val="24"/>
              </w:rPr>
            </w:pPr>
            <w:r w:rsidRPr="00F837FA">
              <w:rPr>
                <w:snapToGrid w:val="0"/>
                <w:sz w:val="16"/>
                <w:szCs w:val="24"/>
              </w:rPr>
              <w:t>5.45-мм патр.</w:t>
            </w:r>
          </w:p>
        </w:tc>
        <w:tc>
          <w:tcPr>
            <w:tcW w:w="851" w:type="dxa"/>
            <w:vAlign w:val="center"/>
          </w:tcPr>
          <w:p w:rsidR="00F837FA" w:rsidRPr="00F837FA" w:rsidRDefault="00F837FA" w:rsidP="00F837FA">
            <w:pPr>
              <w:rPr>
                <w:snapToGrid w:val="0"/>
                <w:sz w:val="16"/>
                <w:szCs w:val="24"/>
                <w:lang w:val="en-US"/>
              </w:rPr>
            </w:pPr>
            <w:r w:rsidRPr="00F837FA">
              <w:rPr>
                <w:snapToGrid w:val="0"/>
                <w:sz w:val="16"/>
                <w:szCs w:val="24"/>
                <w:lang w:val="en-US"/>
              </w:rPr>
              <w:t>60</w:t>
            </w:r>
          </w:p>
        </w:tc>
        <w:tc>
          <w:tcPr>
            <w:tcW w:w="850" w:type="dxa"/>
            <w:vAlign w:val="center"/>
          </w:tcPr>
          <w:p w:rsidR="00F837FA" w:rsidRPr="00F837FA" w:rsidRDefault="00F837FA" w:rsidP="00F837FA">
            <w:pPr>
              <w:pStyle w:val="7"/>
              <w:rPr>
                <w:szCs w:val="24"/>
              </w:rPr>
            </w:pPr>
            <w:r w:rsidRPr="00F837FA">
              <w:rPr>
                <w:szCs w:val="24"/>
              </w:rPr>
              <w:t>Иванов</w:t>
            </w:r>
          </w:p>
        </w:tc>
        <w:tc>
          <w:tcPr>
            <w:tcW w:w="992" w:type="dxa"/>
            <w:vAlign w:val="center"/>
          </w:tcPr>
          <w:p w:rsidR="00F837FA" w:rsidRPr="00F837FA" w:rsidRDefault="00F837FA" w:rsidP="00F837FA">
            <w:pPr>
              <w:rPr>
                <w:i/>
                <w:iCs/>
                <w:snapToGrid w:val="0"/>
                <w:sz w:val="16"/>
                <w:szCs w:val="24"/>
              </w:rPr>
            </w:pPr>
          </w:p>
        </w:tc>
        <w:tc>
          <w:tcPr>
            <w:tcW w:w="709" w:type="dxa"/>
            <w:vAlign w:val="center"/>
          </w:tcPr>
          <w:p w:rsidR="00F837FA" w:rsidRPr="00F837FA" w:rsidRDefault="00F837FA" w:rsidP="00F837FA">
            <w:pPr>
              <w:rPr>
                <w:i/>
                <w:iCs/>
                <w:snapToGrid w:val="0"/>
                <w:sz w:val="16"/>
                <w:szCs w:val="24"/>
              </w:rPr>
            </w:pPr>
          </w:p>
        </w:tc>
        <w:tc>
          <w:tcPr>
            <w:tcW w:w="425" w:type="dxa"/>
            <w:vAlign w:val="center"/>
          </w:tcPr>
          <w:p w:rsidR="00F837FA" w:rsidRPr="00F837FA" w:rsidRDefault="00F837FA" w:rsidP="00F837FA">
            <w:pPr>
              <w:rPr>
                <w:i/>
                <w:iCs/>
                <w:snapToGrid w:val="0"/>
                <w:sz w:val="16"/>
                <w:szCs w:val="24"/>
              </w:rPr>
            </w:pPr>
          </w:p>
        </w:tc>
      </w:tr>
      <w:tr w:rsidR="00F837FA" w:rsidRPr="00F837FA" w:rsidTr="00F837FA">
        <w:trPr>
          <w:trHeight w:val="240"/>
        </w:trPr>
        <w:tc>
          <w:tcPr>
            <w:tcW w:w="284" w:type="dxa"/>
            <w:vAlign w:val="center"/>
          </w:tcPr>
          <w:p w:rsidR="00F837FA" w:rsidRPr="00F837FA" w:rsidRDefault="00F837FA" w:rsidP="00F837FA">
            <w:pPr>
              <w:spacing w:before="20"/>
              <w:rPr>
                <w:i/>
                <w:iCs/>
                <w:snapToGrid w:val="0"/>
                <w:sz w:val="16"/>
                <w:szCs w:val="24"/>
              </w:rPr>
            </w:pPr>
          </w:p>
        </w:tc>
        <w:tc>
          <w:tcPr>
            <w:tcW w:w="709" w:type="dxa"/>
            <w:vAlign w:val="center"/>
          </w:tcPr>
          <w:p w:rsidR="00F837FA" w:rsidRPr="00F837FA" w:rsidRDefault="00F837FA" w:rsidP="00F837FA">
            <w:pPr>
              <w:spacing w:before="20"/>
              <w:rPr>
                <w:i/>
                <w:iCs/>
                <w:snapToGrid w:val="0"/>
                <w:sz w:val="16"/>
                <w:szCs w:val="24"/>
              </w:rPr>
            </w:pPr>
          </w:p>
        </w:tc>
        <w:tc>
          <w:tcPr>
            <w:tcW w:w="708" w:type="dxa"/>
            <w:vAlign w:val="center"/>
          </w:tcPr>
          <w:p w:rsidR="00F837FA" w:rsidRPr="00F837FA" w:rsidRDefault="00F837FA" w:rsidP="00F837FA">
            <w:pPr>
              <w:spacing w:before="20"/>
              <w:rPr>
                <w:snapToGrid w:val="0"/>
                <w:sz w:val="16"/>
                <w:szCs w:val="24"/>
                <w:lang w:val="en-US"/>
              </w:rPr>
            </w:pPr>
            <w:r w:rsidRPr="00F837FA">
              <w:rPr>
                <w:snapToGrid w:val="0"/>
                <w:sz w:val="16"/>
                <w:szCs w:val="24"/>
              </w:rPr>
              <w:t>Штык-нож</w:t>
            </w:r>
            <w:r w:rsidRPr="00F837FA">
              <w:rPr>
                <w:snapToGrid w:val="0"/>
                <w:sz w:val="16"/>
                <w:szCs w:val="24"/>
                <w:lang w:val="en-US"/>
              </w:rPr>
              <w:t xml:space="preserve"> № 435</w:t>
            </w:r>
          </w:p>
        </w:tc>
        <w:tc>
          <w:tcPr>
            <w:tcW w:w="851" w:type="dxa"/>
            <w:vAlign w:val="center"/>
          </w:tcPr>
          <w:p w:rsidR="00F837FA" w:rsidRPr="00F837FA" w:rsidRDefault="00F837FA" w:rsidP="00F837FA">
            <w:pPr>
              <w:spacing w:before="20"/>
              <w:rPr>
                <w:snapToGrid w:val="0"/>
                <w:sz w:val="16"/>
                <w:szCs w:val="24"/>
                <w:lang w:val="en-US"/>
              </w:rPr>
            </w:pPr>
            <w:r w:rsidRPr="00F837FA">
              <w:rPr>
                <w:snapToGrid w:val="0"/>
                <w:sz w:val="16"/>
                <w:szCs w:val="24"/>
                <w:lang w:val="en-US"/>
              </w:rPr>
              <w:t>1</w:t>
            </w:r>
          </w:p>
        </w:tc>
        <w:tc>
          <w:tcPr>
            <w:tcW w:w="850" w:type="dxa"/>
            <w:vAlign w:val="center"/>
          </w:tcPr>
          <w:p w:rsidR="00F837FA" w:rsidRPr="00F837FA" w:rsidRDefault="00F837FA" w:rsidP="00F837FA">
            <w:pPr>
              <w:spacing w:before="20"/>
              <w:rPr>
                <w:i/>
                <w:iCs/>
                <w:snapToGrid w:val="0"/>
                <w:sz w:val="16"/>
                <w:szCs w:val="24"/>
              </w:rPr>
            </w:pPr>
            <w:r w:rsidRPr="00F837FA">
              <w:rPr>
                <w:i/>
                <w:iCs/>
                <w:snapToGrid w:val="0"/>
                <w:sz w:val="16"/>
                <w:szCs w:val="24"/>
              </w:rPr>
              <w:t>Иванов</w:t>
            </w:r>
          </w:p>
        </w:tc>
        <w:tc>
          <w:tcPr>
            <w:tcW w:w="992" w:type="dxa"/>
            <w:vAlign w:val="center"/>
          </w:tcPr>
          <w:p w:rsidR="00F837FA" w:rsidRPr="00F837FA" w:rsidRDefault="00F837FA" w:rsidP="00F837FA">
            <w:pPr>
              <w:spacing w:before="20"/>
              <w:rPr>
                <w:i/>
                <w:iCs/>
                <w:snapToGrid w:val="0"/>
                <w:sz w:val="16"/>
                <w:szCs w:val="24"/>
              </w:rPr>
            </w:pPr>
          </w:p>
        </w:tc>
        <w:tc>
          <w:tcPr>
            <w:tcW w:w="709" w:type="dxa"/>
            <w:vAlign w:val="center"/>
          </w:tcPr>
          <w:p w:rsidR="00F837FA" w:rsidRPr="00F837FA" w:rsidRDefault="00F837FA" w:rsidP="00F837FA">
            <w:pPr>
              <w:spacing w:before="20"/>
              <w:rPr>
                <w:i/>
                <w:iCs/>
                <w:snapToGrid w:val="0"/>
                <w:sz w:val="16"/>
                <w:szCs w:val="24"/>
              </w:rPr>
            </w:pPr>
          </w:p>
        </w:tc>
        <w:tc>
          <w:tcPr>
            <w:tcW w:w="425" w:type="dxa"/>
            <w:vAlign w:val="center"/>
          </w:tcPr>
          <w:p w:rsidR="00F837FA" w:rsidRPr="00F837FA" w:rsidRDefault="00F837FA" w:rsidP="00F837FA">
            <w:pPr>
              <w:spacing w:before="20"/>
              <w:rPr>
                <w:i/>
                <w:iCs/>
                <w:snapToGrid w:val="0"/>
                <w:sz w:val="16"/>
                <w:szCs w:val="24"/>
              </w:rPr>
            </w:pPr>
          </w:p>
        </w:tc>
      </w:tr>
      <w:tr w:rsidR="00F837FA" w:rsidRPr="006D51E1" w:rsidTr="00F837FA">
        <w:trPr>
          <w:trHeight w:val="380"/>
        </w:trPr>
        <w:tc>
          <w:tcPr>
            <w:tcW w:w="284" w:type="dxa"/>
            <w:vAlign w:val="center"/>
          </w:tcPr>
          <w:p w:rsidR="00F837FA" w:rsidRPr="006D51E1" w:rsidRDefault="00F837FA" w:rsidP="00F837FA">
            <w:pPr>
              <w:spacing w:before="20"/>
              <w:rPr>
                <w:i/>
                <w:iCs/>
                <w:snapToGrid w:val="0"/>
                <w:sz w:val="24"/>
                <w:szCs w:val="24"/>
              </w:rPr>
            </w:pPr>
          </w:p>
        </w:tc>
        <w:tc>
          <w:tcPr>
            <w:tcW w:w="709" w:type="dxa"/>
            <w:vAlign w:val="center"/>
          </w:tcPr>
          <w:p w:rsidR="00F837FA" w:rsidRPr="006D51E1" w:rsidRDefault="00F837FA" w:rsidP="00F837FA">
            <w:pPr>
              <w:spacing w:before="20"/>
              <w:rPr>
                <w:i/>
                <w:iCs/>
                <w:snapToGrid w:val="0"/>
                <w:sz w:val="24"/>
                <w:szCs w:val="24"/>
              </w:rPr>
            </w:pPr>
          </w:p>
        </w:tc>
        <w:tc>
          <w:tcPr>
            <w:tcW w:w="708" w:type="dxa"/>
            <w:vAlign w:val="center"/>
          </w:tcPr>
          <w:p w:rsidR="00F837FA" w:rsidRPr="006D51E1" w:rsidRDefault="00F837FA" w:rsidP="00F837FA">
            <w:pPr>
              <w:spacing w:before="20"/>
              <w:rPr>
                <w:i/>
                <w:iCs/>
                <w:snapToGrid w:val="0"/>
                <w:sz w:val="24"/>
                <w:szCs w:val="24"/>
              </w:rPr>
            </w:pPr>
          </w:p>
        </w:tc>
        <w:tc>
          <w:tcPr>
            <w:tcW w:w="851" w:type="dxa"/>
            <w:vAlign w:val="center"/>
          </w:tcPr>
          <w:p w:rsidR="00F837FA" w:rsidRPr="006D51E1" w:rsidRDefault="00F837FA" w:rsidP="00F837FA">
            <w:pPr>
              <w:spacing w:before="20"/>
              <w:rPr>
                <w:i/>
                <w:iCs/>
                <w:snapToGrid w:val="0"/>
                <w:sz w:val="24"/>
                <w:szCs w:val="24"/>
              </w:rPr>
            </w:pPr>
          </w:p>
        </w:tc>
        <w:tc>
          <w:tcPr>
            <w:tcW w:w="850" w:type="dxa"/>
            <w:vAlign w:val="center"/>
          </w:tcPr>
          <w:p w:rsidR="00F837FA" w:rsidRPr="006D51E1" w:rsidRDefault="00F837FA" w:rsidP="00F837FA">
            <w:pPr>
              <w:spacing w:before="20"/>
              <w:rPr>
                <w:i/>
                <w:iCs/>
                <w:snapToGrid w:val="0"/>
                <w:sz w:val="24"/>
                <w:szCs w:val="24"/>
              </w:rPr>
            </w:pPr>
          </w:p>
        </w:tc>
        <w:tc>
          <w:tcPr>
            <w:tcW w:w="992" w:type="dxa"/>
            <w:vAlign w:val="center"/>
          </w:tcPr>
          <w:p w:rsidR="00F837FA" w:rsidRPr="006D51E1" w:rsidRDefault="00F837FA" w:rsidP="00F837FA">
            <w:pPr>
              <w:spacing w:before="20"/>
              <w:rPr>
                <w:i/>
                <w:iCs/>
                <w:snapToGrid w:val="0"/>
                <w:sz w:val="24"/>
                <w:szCs w:val="24"/>
              </w:rPr>
            </w:pPr>
          </w:p>
        </w:tc>
        <w:tc>
          <w:tcPr>
            <w:tcW w:w="709" w:type="dxa"/>
            <w:vAlign w:val="center"/>
          </w:tcPr>
          <w:p w:rsidR="00F837FA" w:rsidRPr="006D51E1" w:rsidRDefault="00F837FA" w:rsidP="00F837FA">
            <w:pPr>
              <w:spacing w:before="20"/>
              <w:rPr>
                <w:i/>
                <w:iCs/>
                <w:snapToGrid w:val="0"/>
                <w:sz w:val="24"/>
                <w:szCs w:val="24"/>
              </w:rPr>
            </w:pPr>
          </w:p>
        </w:tc>
        <w:tc>
          <w:tcPr>
            <w:tcW w:w="425" w:type="dxa"/>
            <w:vAlign w:val="center"/>
          </w:tcPr>
          <w:p w:rsidR="00F837FA" w:rsidRPr="006D51E1" w:rsidRDefault="00F837FA" w:rsidP="00F837FA">
            <w:pPr>
              <w:spacing w:before="20"/>
              <w:rPr>
                <w:i/>
                <w:iCs/>
                <w:snapToGrid w:val="0"/>
                <w:sz w:val="24"/>
                <w:szCs w:val="24"/>
              </w:rPr>
            </w:pPr>
          </w:p>
        </w:tc>
      </w:tr>
    </w:tbl>
    <w:p w:rsidR="00D17C39" w:rsidRDefault="00D17C39" w:rsidP="00D17C39">
      <w:pPr>
        <w:rPr>
          <w:sz w:val="24"/>
          <w:szCs w:val="24"/>
        </w:rPr>
      </w:pPr>
    </w:p>
    <w:p w:rsidR="00F837FA" w:rsidRPr="006D51E1" w:rsidRDefault="00F837FA" w:rsidP="00F837FA">
      <w:pPr>
        <w:pStyle w:val="ad"/>
        <w:jc w:val="center"/>
        <w:rPr>
          <w:i/>
          <w:iCs/>
          <w:snapToGrid w:val="0"/>
          <w:lang w:val="en-US"/>
        </w:rPr>
      </w:pPr>
      <w:r w:rsidRPr="006D51E1">
        <w:rPr>
          <w:snapToGrid w:val="0"/>
        </w:rPr>
        <w:t xml:space="preserve">Выдал начальник </w:t>
      </w:r>
      <w:r w:rsidRPr="006D51E1">
        <w:rPr>
          <w:i/>
          <w:iCs/>
          <w:snapToGrid w:val="0"/>
          <w:u w:val="single"/>
        </w:rPr>
        <w:t>внутреннего</w:t>
      </w:r>
      <w:r w:rsidRPr="006D51E1">
        <w:rPr>
          <w:snapToGrid w:val="0"/>
        </w:rPr>
        <w:t xml:space="preserve"> караула</w:t>
      </w:r>
      <w:r w:rsidRPr="006D51E1">
        <w:rPr>
          <w:snapToGrid w:val="0"/>
          <w:lang w:val="en-US"/>
        </w:rPr>
        <w:t xml:space="preserve"> № </w:t>
      </w:r>
      <w:r w:rsidRPr="006D51E1">
        <w:rPr>
          <w:i/>
          <w:iCs/>
          <w:snapToGrid w:val="0"/>
          <w:lang w:val="en-US"/>
        </w:rPr>
        <w:t>2</w:t>
      </w:r>
    </w:p>
    <w:p w:rsidR="00F837FA" w:rsidRPr="006D51E1" w:rsidRDefault="00F837FA" w:rsidP="00F837FA">
      <w:pPr>
        <w:pStyle w:val="ad"/>
        <w:jc w:val="center"/>
        <w:rPr>
          <w:snapToGrid w:val="0"/>
        </w:rPr>
      </w:pPr>
      <w:r w:rsidRPr="006D51E1">
        <w:rPr>
          <w:snapToGrid w:val="0"/>
        </w:rPr>
        <w:t xml:space="preserve">капитан </w:t>
      </w:r>
      <w:r w:rsidRPr="006D51E1">
        <w:rPr>
          <w:i/>
          <w:iCs/>
          <w:snapToGrid w:val="0"/>
        </w:rPr>
        <w:t>Кузьмин</w:t>
      </w:r>
      <w:r w:rsidRPr="006D51E1">
        <w:rPr>
          <w:snapToGrid w:val="0"/>
        </w:rPr>
        <w:t xml:space="preserve"> (В. Кузьмин)</w:t>
      </w:r>
    </w:p>
    <w:p w:rsidR="00F837FA" w:rsidRPr="006D51E1" w:rsidRDefault="00F837FA" w:rsidP="00F837FA">
      <w:pPr>
        <w:pStyle w:val="ad"/>
        <w:rPr>
          <w:snapToGrid w:val="0"/>
        </w:rPr>
      </w:pPr>
      <w:r w:rsidRPr="006D51E1">
        <w:rPr>
          <w:i/>
          <w:iCs/>
          <w:snapToGrid w:val="0"/>
          <w:lang w:val="en-US"/>
        </w:rPr>
        <w:t xml:space="preserve">15 </w:t>
      </w:r>
      <w:r w:rsidRPr="006D51E1">
        <w:rPr>
          <w:i/>
          <w:iCs/>
          <w:snapToGrid w:val="0"/>
        </w:rPr>
        <w:t xml:space="preserve"> </w:t>
      </w:r>
      <w:r w:rsidRPr="006D51E1">
        <w:rPr>
          <w:i/>
          <w:iCs/>
          <w:snapToGrid w:val="0"/>
          <w:u w:val="single"/>
        </w:rPr>
        <w:t>апреля</w:t>
      </w:r>
      <w:r w:rsidRPr="006D51E1">
        <w:rPr>
          <w:snapToGrid w:val="0"/>
          <w:lang w:val="en-US"/>
        </w:rPr>
        <w:t xml:space="preserve">  1995</w:t>
      </w:r>
      <w:r w:rsidRPr="006D51E1">
        <w:rPr>
          <w:snapToGrid w:val="0"/>
        </w:rPr>
        <w:t xml:space="preserve"> г.</w:t>
      </w:r>
    </w:p>
    <w:p w:rsidR="00F837FA" w:rsidRPr="006D51E1" w:rsidRDefault="00F837FA" w:rsidP="00F837FA">
      <w:pPr>
        <w:jc w:val="both"/>
        <w:rPr>
          <w:sz w:val="24"/>
          <w:szCs w:val="24"/>
        </w:rPr>
      </w:pPr>
    </w:p>
    <w:p w:rsidR="00D17C39" w:rsidRDefault="00D17C39" w:rsidP="00D17C39">
      <w:pPr>
        <w:rPr>
          <w:sz w:val="24"/>
          <w:szCs w:val="24"/>
        </w:rPr>
      </w:pPr>
    </w:p>
    <w:p w:rsidR="00D17C39" w:rsidRDefault="00D17C39" w:rsidP="00D17C39">
      <w:pPr>
        <w:rPr>
          <w:sz w:val="24"/>
          <w:szCs w:val="24"/>
        </w:rPr>
      </w:pPr>
    </w:p>
    <w:p w:rsidR="00D17C39" w:rsidRDefault="00D17C39" w:rsidP="00D17C39">
      <w:pPr>
        <w:rPr>
          <w:sz w:val="24"/>
          <w:szCs w:val="24"/>
        </w:rPr>
      </w:pPr>
    </w:p>
    <w:p w:rsidR="00D17C39" w:rsidRDefault="00D17C39" w:rsidP="00D17C39">
      <w:pPr>
        <w:rPr>
          <w:sz w:val="24"/>
          <w:szCs w:val="24"/>
        </w:rPr>
      </w:pPr>
    </w:p>
    <w:p w:rsidR="00D17C39" w:rsidRDefault="00D17C39" w:rsidP="00D17C39">
      <w:pPr>
        <w:rPr>
          <w:sz w:val="24"/>
          <w:szCs w:val="24"/>
        </w:rPr>
      </w:pPr>
    </w:p>
    <w:p w:rsidR="00D17C39" w:rsidRDefault="00D17C39" w:rsidP="00D17C39">
      <w:pPr>
        <w:rPr>
          <w:sz w:val="24"/>
          <w:szCs w:val="24"/>
        </w:rPr>
      </w:pPr>
    </w:p>
    <w:p w:rsidR="00F837FA" w:rsidRPr="006D51E1" w:rsidRDefault="00F837FA" w:rsidP="00F837FA">
      <w:pPr>
        <w:pStyle w:val="ad"/>
        <w:jc w:val="right"/>
        <w:rPr>
          <w:snapToGrid w:val="0"/>
          <w:lang w:val="en-US"/>
        </w:rPr>
      </w:pPr>
      <w:r w:rsidRPr="006D51E1">
        <w:rPr>
          <w:snapToGrid w:val="0"/>
        </w:rPr>
        <w:t>Приложение</w:t>
      </w:r>
      <w:r w:rsidRPr="006D51E1">
        <w:rPr>
          <w:snapToGrid w:val="0"/>
          <w:lang w:val="en-US"/>
        </w:rPr>
        <w:t xml:space="preserve"> № 14</w:t>
      </w:r>
    </w:p>
    <w:p w:rsidR="00F837FA" w:rsidRPr="006D51E1" w:rsidRDefault="00F837FA" w:rsidP="00F837FA">
      <w:pPr>
        <w:pStyle w:val="ad"/>
        <w:jc w:val="right"/>
        <w:rPr>
          <w:snapToGrid w:val="0"/>
        </w:rPr>
      </w:pPr>
      <w:r>
        <w:rPr>
          <w:snapToGrid w:val="0"/>
        </w:rPr>
        <w:t xml:space="preserve"> </w:t>
      </w:r>
      <w:r w:rsidRPr="006D51E1">
        <w:rPr>
          <w:snapToGrid w:val="0"/>
        </w:rPr>
        <w:t xml:space="preserve"> к ст. 38 Инструкции, введенной в действие приказом Министра</w:t>
      </w:r>
      <w:r>
        <w:rPr>
          <w:snapToGrid w:val="0"/>
        </w:rPr>
        <w:t xml:space="preserve"> </w:t>
      </w:r>
      <w:r w:rsidRPr="006D51E1">
        <w:rPr>
          <w:snapToGrid w:val="0"/>
        </w:rPr>
        <w:t xml:space="preserve">обороны Российской Федерации </w:t>
      </w:r>
    </w:p>
    <w:p w:rsidR="00F837FA" w:rsidRPr="006D51E1" w:rsidRDefault="00F837FA" w:rsidP="00F837FA">
      <w:pPr>
        <w:pStyle w:val="ad"/>
        <w:jc w:val="right"/>
        <w:rPr>
          <w:snapToGrid w:val="0"/>
        </w:rPr>
      </w:pPr>
      <w:r w:rsidRPr="006D51E1">
        <w:rPr>
          <w:snapToGrid w:val="0"/>
        </w:rPr>
        <w:t xml:space="preserve">                                   1996 года № 90</w:t>
      </w:r>
    </w:p>
    <w:p w:rsidR="00F837FA" w:rsidRDefault="00F837FA" w:rsidP="00F837FA">
      <w:pPr>
        <w:pStyle w:val="ad"/>
        <w:jc w:val="right"/>
        <w:rPr>
          <w:snapToGrid w:val="0"/>
        </w:rPr>
      </w:pPr>
      <w:r w:rsidRPr="006D51E1">
        <w:rPr>
          <w:snapToGrid w:val="0"/>
        </w:rPr>
        <w:t>“Утверждаю”</w:t>
      </w:r>
    </w:p>
    <w:p w:rsidR="00F837FA" w:rsidRPr="006D51E1" w:rsidRDefault="00F837FA" w:rsidP="00F837FA">
      <w:pPr>
        <w:pStyle w:val="ad"/>
        <w:jc w:val="right"/>
        <w:rPr>
          <w:snapToGrid w:val="0"/>
        </w:rPr>
      </w:pPr>
      <w:r w:rsidRPr="006D51E1">
        <w:rPr>
          <w:snapToGrid w:val="0"/>
        </w:rPr>
        <w:t xml:space="preserve">Командир войсковой части </w:t>
      </w:r>
      <w:r w:rsidRPr="006D51E1">
        <w:rPr>
          <w:snapToGrid w:val="0"/>
          <w:u w:val="single"/>
        </w:rPr>
        <w:t>00000</w:t>
      </w:r>
      <w:r w:rsidRPr="006D51E1">
        <w:rPr>
          <w:snapToGrid w:val="0"/>
        </w:rPr>
        <w:t xml:space="preserve">       </w:t>
      </w:r>
    </w:p>
    <w:p w:rsidR="00F837FA" w:rsidRPr="006D51E1" w:rsidRDefault="00F837FA" w:rsidP="00F837FA">
      <w:pPr>
        <w:pStyle w:val="ad"/>
        <w:jc w:val="right"/>
        <w:rPr>
          <w:snapToGrid w:val="0"/>
          <w:u w:val="single"/>
        </w:rPr>
      </w:pPr>
      <w:r w:rsidRPr="006D51E1">
        <w:rPr>
          <w:snapToGrid w:val="0"/>
          <w:u w:val="single"/>
        </w:rPr>
        <w:t xml:space="preserve">полковник </w:t>
      </w:r>
      <w:r w:rsidRPr="006D51E1">
        <w:rPr>
          <w:i/>
          <w:iCs/>
          <w:snapToGrid w:val="0"/>
          <w:u w:val="single"/>
        </w:rPr>
        <w:t>Барабонин</w:t>
      </w:r>
      <w:r w:rsidRPr="006D51E1">
        <w:rPr>
          <w:snapToGrid w:val="0"/>
          <w:u w:val="single"/>
        </w:rPr>
        <w:t xml:space="preserve"> В. Барабонин</w:t>
      </w:r>
    </w:p>
    <w:p w:rsidR="00F837FA" w:rsidRPr="00F837FA" w:rsidRDefault="00F837FA" w:rsidP="00F837FA">
      <w:pPr>
        <w:pStyle w:val="ad"/>
        <w:jc w:val="right"/>
        <w:rPr>
          <w:snapToGrid w:val="0"/>
          <w:vertAlign w:val="superscript"/>
        </w:rPr>
      </w:pPr>
      <w:r w:rsidRPr="006D51E1">
        <w:rPr>
          <w:snapToGrid w:val="0"/>
          <w:u w:val="single"/>
        </w:rPr>
        <w:t xml:space="preserve"> </w:t>
      </w:r>
      <w:r w:rsidRPr="00F837FA">
        <w:rPr>
          <w:snapToGrid w:val="0"/>
          <w:vertAlign w:val="superscript"/>
        </w:rPr>
        <w:t>(воинское звание, подпись, инициалы.фамилия)</w:t>
      </w:r>
    </w:p>
    <w:p w:rsidR="00F837FA" w:rsidRPr="006D51E1" w:rsidRDefault="00F837FA" w:rsidP="00F837FA">
      <w:pPr>
        <w:pStyle w:val="ad"/>
        <w:jc w:val="right"/>
        <w:rPr>
          <w:snapToGrid w:val="0"/>
        </w:rPr>
      </w:pPr>
      <w:r w:rsidRPr="006D51E1">
        <w:rPr>
          <w:snapToGrid w:val="0"/>
        </w:rPr>
        <w:t xml:space="preserve">“____” </w:t>
      </w:r>
      <w:r w:rsidRPr="006D51E1">
        <w:rPr>
          <w:i/>
          <w:iCs/>
          <w:snapToGrid w:val="0"/>
          <w:u w:val="single"/>
        </w:rPr>
        <w:t>марта</w:t>
      </w:r>
      <w:r w:rsidRPr="006D51E1">
        <w:rPr>
          <w:snapToGrid w:val="0"/>
        </w:rPr>
        <w:t xml:space="preserve"> 1995 г.</w:t>
      </w:r>
    </w:p>
    <w:p w:rsidR="00F837FA" w:rsidRPr="006D51E1" w:rsidRDefault="00F837FA" w:rsidP="00F837FA">
      <w:pPr>
        <w:pStyle w:val="ad"/>
        <w:jc w:val="both"/>
        <w:rPr>
          <w:snapToGrid w:val="0"/>
        </w:rPr>
      </w:pPr>
      <w:r>
        <w:rPr>
          <w:snapToGrid w:val="0"/>
        </w:rPr>
        <w:t>Образец</w:t>
      </w:r>
    </w:p>
    <w:p w:rsidR="00F837FA" w:rsidRPr="006D51E1" w:rsidRDefault="00F837FA" w:rsidP="00F837FA">
      <w:pPr>
        <w:pStyle w:val="ad"/>
        <w:jc w:val="center"/>
        <w:rPr>
          <w:snapToGrid w:val="0"/>
        </w:rPr>
      </w:pPr>
      <w:r w:rsidRPr="006D51E1">
        <w:rPr>
          <w:b/>
          <w:bCs/>
          <w:snapToGrid w:val="0"/>
        </w:rPr>
        <w:t>АКТ</w:t>
      </w:r>
      <w:r w:rsidRPr="006D51E1">
        <w:rPr>
          <w:snapToGrid w:val="0"/>
        </w:rPr>
        <w:t xml:space="preserve"> _____</w:t>
      </w:r>
    </w:p>
    <w:p w:rsidR="00F837FA" w:rsidRPr="006D51E1" w:rsidRDefault="00F837FA" w:rsidP="00F837FA">
      <w:pPr>
        <w:pStyle w:val="ad"/>
        <w:jc w:val="center"/>
        <w:rPr>
          <w:b/>
          <w:bCs/>
          <w:i/>
          <w:iCs/>
          <w:snapToGrid w:val="0"/>
          <w:u w:val="single"/>
        </w:rPr>
      </w:pPr>
      <w:r w:rsidRPr="006D51E1">
        <w:rPr>
          <w:b/>
          <w:bCs/>
          <w:snapToGrid w:val="0"/>
        </w:rPr>
        <w:t xml:space="preserve">закладки оружия и боеприпасов в караул </w:t>
      </w:r>
      <w:r w:rsidRPr="006D51E1">
        <w:rPr>
          <w:b/>
          <w:bCs/>
          <w:i/>
          <w:iCs/>
          <w:snapToGrid w:val="0"/>
          <w:u w:val="single"/>
        </w:rPr>
        <w:t>00000</w:t>
      </w:r>
    </w:p>
    <w:p w:rsidR="00F837FA" w:rsidRPr="007201FC" w:rsidRDefault="00F837FA" w:rsidP="00F837FA">
      <w:pPr>
        <w:pStyle w:val="ad"/>
        <w:jc w:val="both"/>
        <w:rPr>
          <w:b/>
          <w:bCs/>
          <w:snapToGrid w:val="0"/>
        </w:rPr>
      </w:pPr>
      <w:r w:rsidRPr="006D51E1">
        <w:rPr>
          <w:b/>
          <w:bCs/>
          <w:i/>
          <w:iCs/>
          <w:snapToGrid w:val="0"/>
          <w:u w:val="single"/>
        </w:rPr>
        <w:t xml:space="preserve"> </w:t>
      </w:r>
      <w:r w:rsidRPr="006D51E1">
        <w:rPr>
          <w:b/>
          <w:bCs/>
          <w:snapToGrid w:val="0"/>
          <w:u w:val="single"/>
        </w:rPr>
        <w:t xml:space="preserve">17 </w:t>
      </w:r>
      <w:r w:rsidRPr="006D51E1">
        <w:rPr>
          <w:b/>
          <w:bCs/>
          <w:i/>
          <w:iCs/>
          <w:snapToGrid w:val="0"/>
          <w:u w:val="single"/>
        </w:rPr>
        <w:t>марта</w:t>
      </w:r>
      <w:r w:rsidRPr="006D51E1">
        <w:rPr>
          <w:b/>
          <w:bCs/>
          <w:snapToGrid w:val="0"/>
        </w:rPr>
        <w:t xml:space="preserve"> 1995 г.</w:t>
      </w:r>
      <w:r w:rsidRPr="006D51E1">
        <w:rPr>
          <w:snapToGrid w:val="0"/>
        </w:rPr>
        <w:t xml:space="preserve">Мы, нижеподписавшиеся, составили настоящий акт в том, что 17 </w:t>
      </w:r>
      <w:r w:rsidRPr="006D51E1">
        <w:rPr>
          <w:i/>
          <w:iCs/>
          <w:snapToGrid w:val="0"/>
          <w:u w:val="single"/>
        </w:rPr>
        <w:t>марта</w:t>
      </w:r>
      <w:r w:rsidRPr="006D51E1">
        <w:rPr>
          <w:snapToGrid w:val="0"/>
        </w:rPr>
        <w:t xml:space="preserve"> 1995 г. во исполнение приказа командира в/ч </w:t>
      </w:r>
      <w:r w:rsidRPr="006D51E1">
        <w:rPr>
          <w:i/>
          <w:iCs/>
          <w:snapToGrid w:val="0"/>
          <w:u w:val="single"/>
        </w:rPr>
        <w:t>11111</w:t>
      </w:r>
      <w:r w:rsidRPr="006D51E1">
        <w:rPr>
          <w:snapToGrid w:val="0"/>
        </w:rPr>
        <w:t xml:space="preserve"> № ____ от </w:t>
      </w:r>
      <w:r w:rsidRPr="006D51E1">
        <w:rPr>
          <w:i/>
          <w:iCs/>
          <w:snapToGrid w:val="0"/>
          <w:u w:val="single"/>
        </w:rPr>
        <w:t>10 марта</w:t>
      </w:r>
      <w:r w:rsidRPr="006D51E1">
        <w:rPr>
          <w:snapToGrid w:val="0"/>
        </w:rPr>
        <w:t xml:space="preserve"> 1995 г. произвели закладку во внутренний караул № / в/ч </w:t>
      </w:r>
      <w:r w:rsidRPr="006D51E1">
        <w:rPr>
          <w:i/>
          <w:iCs/>
          <w:snapToGrid w:val="0"/>
          <w:u w:val="single"/>
        </w:rPr>
        <w:t>00000</w:t>
      </w:r>
      <w:r w:rsidRPr="006D51E1">
        <w:rPr>
          <w:snapToGrid w:val="0"/>
        </w:rPr>
        <w:t xml:space="preserve"> следующего оружия и боеприпасов, числящихся за </w:t>
      </w:r>
      <w:r w:rsidRPr="006D51E1">
        <w:rPr>
          <w:snapToGrid w:val="0"/>
          <w:u w:val="single"/>
        </w:rPr>
        <w:t xml:space="preserve">2 </w:t>
      </w:r>
      <w:r w:rsidRPr="006D51E1">
        <w:rPr>
          <w:i/>
          <w:iCs/>
          <w:snapToGrid w:val="0"/>
          <w:u w:val="single"/>
        </w:rPr>
        <w:t xml:space="preserve">мср </w:t>
      </w:r>
      <w:r w:rsidRPr="006D51E1">
        <w:rPr>
          <w:snapToGrid w:val="0"/>
        </w:rPr>
        <w:t xml:space="preserve">в/ч </w:t>
      </w:r>
      <w:r w:rsidRPr="006D51E1">
        <w:rPr>
          <w:i/>
          <w:iCs/>
          <w:snapToGrid w:val="0"/>
          <w:u w:val="single"/>
        </w:rPr>
        <w:t>00000:</w:t>
      </w:r>
    </w:p>
    <w:p w:rsidR="00F837FA" w:rsidRPr="006D51E1" w:rsidRDefault="00F837FA" w:rsidP="00F837FA">
      <w:pPr>
        <w:pStyle w:val="ad"/>
        <w:jc w:val="both"/>
        <w:rPr>
          <w:i/>
          <w:iCs/>
          <w:snapToGrid w:val="0"/>
          <w:u w:val="single"/>
        </w:rPr>
      </w:pPr>
      <w:r w:rsidRPr="006D51E1">
        <w:rPr>
          <w:i/>
          <w:iCs/>
          <w:snapToGrid w:val="0"/>
          <w:u w:val="single"/>
        </w:rPr>
        <w:t>1. 5,45-мм ручной пулемет Калашникова РПК74 — 2 шт.. № АС 281 и У Б 854.</w:t>
      </w:r>
    </w:p>
    <w:p w:rsidR="00F837FA" w:rsidRPr="006D51E1" w:rsidRDefault="00F837FA" w:rsidP="00F837FA">
      <w:pPr>
        <w:pStyle w:val="ad"/>
        <w:jc w:val="both"/>
        <w:rPr>
          <w:i/>
          <w:iCs/>
          <w:snapToGrid w:val="0"/>
          <w:u w:val="single"/>
        </w:rPr>
      </w:pPr>
      <w:r w:rsidRPr="006D51E1">
        <w:rPr>
          <w:snapToGrid w:val="0"/>
          <w:u w:val="single"/>
        </w:rPr>
        <w:t xml:space="preserve">2. </w:t>
      </w:r>
      <w:r w:rsidRPr="006D51E1">
        <w:rPr>
          <w:i/>
          <w:iCs/>
          <w:snapToGrid w:val="0"/>
          <w:u w:val="single"/>
        </w:rPr>
        <w:t>5,45-мм патроны с пулей ПС, зав. № 60, 1983 г.— 3200 шт.</w:t>
      </w:r>
    </w:p>
    <w:p w:rsidR="00F837FA" w:rsidRPr="006D51E1" w:rsidRDefault="00F837FA" w:rsidP="00F837FA">
      <w:pPr>
        <w:pStyle w:val="ad"/>
        <w:jc w:val="both"/>
        <w:rPr>
          <w:i/>
          <w:iCs/>
          <w:snapToGrid w:val="0"/>
          <w:u w:val="single"/>
        </w:rPr>
      </w:pPr>
      <w:r w:rsidRPr="006D51E1">
        <w:rPr>
          <w:i/>
          <w:iCs/>
          <w:snapToGrid w:val="0"/>
          <w:u w:val="single"/>
        </w:rPr>
        <w:t>3. Ручные гранаты Ф-1 с запалами УЗРГМ — 40 шт.</w:t>
      </w:r>
    </w:p>
    <w:p w:rsidR="00F837FA" w:rsidRPr="006D51E1" w:rsidRDefault="00F837FA" w:rsidP="00F837FA">
      <w:pPr>
        <w:pStyle w:val="ad"/>
        <w:jc w:val="both"/>
        <w:rPr>
          <w:snapToGrid w:val="0"/>
        </w:rPr>
      </w:pPr>
      <w:r w:rsidRPr="006D51E1">
        <w:rPr>
          <w:i/>
          <w:iCs/>
          <w:snapToGrid w:val="0"/>
          <w:u w:val="single"/>
        </w:rPr>
        <w:t xml:space="preserve"> 5,45-мм патроны, ручные гранаты и запалы к ним</w:t>
      </w:r>
      <w:r w:rsidRPr="006D51E1">
        <w:rPr>
          <w:snapToGrid w:val="0"/>
        </w:rPr>
        <w:t xml:space="preserve"> вложены в ящики и опечатаны начальником штаба воинской части сургучной гербовой печатью.</w:t>
      </w:r>
    </w:p>
    <w:p w:rsidR="00F837FA" w:rsidRPr="006D51E1" w:rsidRDefault="00F837FA" w:rsidP="00F837FA">
      <w:pPr>
        <w:pStyle w:val="ad"/>
        <w:jc w:val="both"/>
        <w:rPr>
          <w:i/>
          <w:iCs/>
          <w:snapToGrid w:val="0"/>
          <w:u w:val="single"/>
        </w:rPr>
      </w:pPr>
      <w:r w:rsidRPr="006D51E1">
        <w:rPr>
          <w:snapToGrid w:val="0"/>
        </w:rPr>
        <w:t xml:space="preserve">В случае ликвидации (расформирования) караула оружие и боеприпасы, указанные в настоящем акте, подлежат возврату во 2 </w:t>
      </w:r>
      <w:r w:rsidRPr="006D51E1">
        <w:rPr>
          <w:i/>
          <w:iCs/>
          <w:snapToGrid w:val="0"/>
          <w:u w:val="single"/>
        </w:rPr>
        <w:t>мср</w:t>
      </w:r>
      <w:r w:rsidRPr="006D51E1">
        <w:rPr>
          <w:snapToGrid w:val="0"/>
        </w:rPr>
        <w:t xml:space="preserve"> в/ч </w:t>
      </w:r>
      <w:r w:rsidRPr="006D51E1">
        <w:rPr>
          <w:i/>
          <w:iCs/>
          <w:snapToGrid w:val="0"/>
          <w:u w:val="single"/>
        </w:rPr>
        <w:t>00000.</w:t>
      </w:r>
    </w:p>
    <w:p w:rsidR="00F837FA" w:rsidRPr="006D51E1" w:rsidRDefault="00F837FA" w:rsidP="00F837FA">
      <w:pPr>
        <w:pStyle w:val="ad"/>
        <w:jc w:val="both"/>
        <w:rPr>
          <w:snapToGrid w:val="0"/>
        </w:rPr>
      </w:pPr>
      <w:r w:rsidRPr="006D51E1">
        <w:rPr>
          <w:snapToGrid w:val="0"/>
        </w:rPr>
        <w:t xml:space="preserve">Настоящий акт составлен в 4 экз.: экз. № 1 — начальнику штаба в/ч </w:t>
      </w:r>
      <w:r w:rsidRPr="006D51E1">
        <w:rPr>
          <w:i/>
          <w:iCs/>
          <w:snapToGrid w:val="0"/>
          <w:u w:val="single"/>
        </w:rPr>
        <w:t>00000,</w:t>
      </w:r>
      <w:r w:rsidRPr="006D51E1">
        <w:rPr>
          <w:snapToGrid w:val="0"/>
        </w:rPr>
        <w:t xml:space="preserve"> экз. № 2 — начальнику службы РАВ в/ч </w:t>
      </w:r>
      <w:r w:rsidRPr="006D51E1">
        <w:rPr>
          <w:i/>
          <w:iCs/>
          <w:snapToGrid w:val="0"/>
          <w:u w:val="single"/>
        </w:rPr>
        <w:t xml:space="preserve">00000, </w:t>
      </w:r>
      <w:r w:rsidRPr="006D51E1">
        <w:rPr>
          <w:snapToGrid w:val="0"/>
        </w:rPr>
        <w:t xml:space="preserve">экз. № 3 — командиру </w:t>
      </w:r>
      <w:r w:rsidRPr="006D51E1">
        <w:rPr>
          <w:i/>
          <w:iCs/>
          <w:snapToGrid w:val="0"/>
          <w:u w:val="single"/>
        </w:rPr>
        <w:t>2 мср</w:t>
      </w:r>
      <w:r w:rsidRPr="006D51E1">
        <w:rPr>
          <w:snapToGrid w:val="0"/>
        </w:rPr>
        <w:t xml:space="preserve"> в/ч </w:t>
      </w:r>
      <w:r w:rsidRPr="006D51E1">
        <w:rPr>
          <w:i/>
          <w:iCs/>
          <w:snapToGrid w:val="0"/>
          <w:u w:val="single"/>
        </w:rPr>
        <w:t>00000,</w:t>
      </w:r>
      <w:r w:rsidRPr="006D51E1">
        <w:rPr>
          <w:snapToGrid w:val="0"/>
        </w:rPr>
        <w:t xml:space="preserve"> экз. № 4—в ящике с запасом патронов.</w:t>
      </w:r>
    </w:p>
    <w:p w:rsidR="00F837FA" w:rsidRPr="006D51E1" w:rsidRDefault="00F837FA" w:rsidP="00F837FA">
      <w:pPr>
        <w:pStyle w:val="ad"/>
        <w:jc w:val="both"/>
        <w:rPr>
          <w:snapToGrid w:val="0"/>
        </w:rPr>
      </w:pPr>
    </w:p>
    <w:p w:rsidR="00F837FA" w:rsidRPr="006D51E1" w:rsidRDefault="00F837FA" w:rsidP="007201FC">
      <w:pPr>
        <w:pStyle w:val="ad"/>
        <w:jc w:val="right"/>
        <w:rPr>
          <w:i/>
          <w:iCs/>
          <w:snapToGrid w:val="0"/>
          <w:u w:val="single"/>
        </w:rPr>
      </w:pPr>
      <w:r w:rsidRPr="006D51E1">
        <w:rPr>
          <w:snapToGrid w:val="0"/>
        </w:rPr>
        <w:t xml:space="preserve">Начальник штаба в/ч </w:t>
      </w:r>
      <w:r w:rsidRPr="006D51E1">
        <w:rPr>
          <w:i/>
          <w:iCs/>
          <w:snapToGrid w:val="0"/>
          <w:u w:val="single"/>
        </w:rPr>
        <w:t>00000</w:t>
      </w:r>
    </w:p>
    <w:p w:rsidR="00F837FA" w:rsidRPr="006D51E1" w:rsidRDefault="00F837FA" w:rsidP="007201FC">
      <w:pPr>
        <w:pStyle w:val="ad"/>
        <w:jc w:val="right"/>
        <w:rPr>
          <w:snapToGrid w:val="0"/>
        </w:rPr>
      </w:pPr>
      <w:r w:rsidRPr="006D51E1">
        <w:rPr>
          <w:snapToGrid w:val="0"/>
        </w:rPr>
        <w:t xml:space="preserve">подполковник         </w:t>
      </w:r>
      <w:r w:rsidRPr="006D51E1">
        <w:rPr>
          <w:i/>
          <w:iCs/>
          <w:snapToGrid w:val="0"/>
        </w:rPr>
        <w:t>Бородвинов</w:t>
      </w:r>
      <w:r w:rsidRPr="006D51E1">
        <w:rPr>
          <w:snapToGrid w:val="0"/>
        </w:rPr>
        <w:t xml:space="preserve"> (И. Бородвинов)</w:t>
      </w:r>
    </w:p>
    <w:p w:rsidR="00F837FA" w:rsidRPr="006D51E1" w:rsidRDefault="00F837FA" w:rsidP="007201FC">
      <w:pPr>
        <w:pStyle w:val="ad"/>
        <w:jc w:val="right"/>
        <w:rPr>
          <w:snapToGrid w:val="0"/>
        </w:rPr>
      </w:pPr>
    </w:p>
    <w:p w:rsidR="00F837FA" w:rsidRPr="006D51E1" w:rsidRDefault="00F837FA" w:rsidP="007201FC">
      <w:pPr>
        <w:pStyle w:val="ad"/>
        <w:jc w:val="right"/>
        <w:rPr>
          <w:snapToGrid w:val="0"/>
        </w:rPr>
      </w:pPr>
      <w:r w:rsidRPr="006D51E1">
        <w:rPr>
          <w:snapToGrid w:val="0"/>
        </w:rPr>
        <w:t>Начальник службы РАВ</w:t>
      </w:r>
    </w:p>
    <w:p w:rsidR="00F837FA" w:rsidRPr="006D51E1" w:rsidRDefault="00F837FA" w:rsidP="007201FC">
      <w:pPr>
        <w:pStyle w:val="ad"/>
        <w:jc w:val="right"/>
        <w:rPr>
          <w:snapToGrid w:val="0"/>
        </w:rPr>
      </w:pPr>
      <w:r w:rsidRPr="006D51E1">
        <w:rPr>
          <w:snapToGrid w:val="0"/>
        </w:rPr>
        <w:t xml:space="preserve">в/ч </w:t>
      </w:r>
      <w:r w:rsidRPr="006D51E1">
        <w:rPr>
          <w:i/>
          <w:iCs/>
          <w:snapToGrid w:val="0"/>
          <w:u w:val="single"/>
        </w:rPr>
        <w:t xml:space="preserve">00000 </w:t>
      </w:r>
      <w:r w:rsidRPr="006D51E1">
        <w:rPr>
          <w:snapToGrid w:val="0"/>
        </w:rPr>
        <w:t xml:space="preserve">майор             </w:t>
      </w:r>
      <w:r w:rsidRPr="006D51E1">
        <w:rPr>
          <w:i/>
          <w:iCs/>
          <w:snapToGrid w:val="0"/>
        </w:rPr>
        <w:t>Останин</w:t>
      </w:r>
      <w:r w:rsidRPr="006D51E1">
        <w:rPr>
          <w:snapToGrid w:val="0"/>
        </w:rPr>
        <w:t xml:space="preserve">    (С. Останин)</w:t>
      </w:r>
    </w:p>
    <w:p w:rsidR="00F837FA" w:rsidRPr="006D51E1" w:rsidRDefault="00F837FA" w:rsidP="007201FC">
      <w:pPr>
        <w:pStyle w:val="ad"/>
        <w:jc w:val="right"/>
        <w:rPr>
          <w:snapToGrid w:val="0"/>
        </w:rPr>
      </w:pPr>
    </w:p>
    <w:p w:rsidR="00F837FA" w:rsidRPr="006D51E1" w:rsidRDefault="00F837FA" w:rsidP="007201FC">
      <w:pPr>
        <w:pStyle w:val="ad"/>
        <w:jc w:val="right"/>
        <w:rPr>
          <w:i/>
          <w:iCs/>
          <w:snapToGrid w:val="0"/>
          <w:u w:val="single"/>
        </w:rPr>
      </w:pPr>
      <w:r w:rsidRPr="006D51E1">
        <w:rPr>
          <w:snapToGrid w:val="0"/>
        </w:rPr>
        <w:t xml:space="preserve">Командир </w:t>
      </w:r>
      <w:r w:rsidRPr="006D51E1">
        <w:rPr>
          <w:snapToGrid w:val="0"/>
          <w:u w:val="single"/>
        </w:rPr>
        <w:t xml:space="preserve">2 </w:t>
      </w:r>
      <w:r w:rsidRPr="006D51E1">
        <w:rPr>
          <w:i/>
          <w:iCs/>
          <w:snapToGrid w:val="0"/>
          <w:u w:val="single"/>
        </w:rPr>
        <w:t>мср</w:t>
      </w:r>
      <w:r w:rsidRPr="006D51E1">
        <w:rPr>
          <w:snapToGrid w:val="0"/>
        </w:rPr>
        <w:t xml:space="preserve"> в/ч </w:t>
      </w:r>
      <w:r w:rsidRPr="006D51E1">
        <w:rPr>
          <w:i/>
          <w:iCs/>
          <w:snapToGrid w:val="0"/>
          <w:u w:val="single"/>
        </w:rPr>
        <w:t>00000</w:t>
      </w:r>
    </w:p>
    <w:p w:rsidR="00F837FA" w:rsidRPr="006D51E1" w:rsidRDefault="00F837FA" w:rsidP="007201FC">
      <w:pPr>
        <w:pStyle w:val="ad"/>
        <w:jc w:val="right"/>
        <w:rPr>
          <w:snapToGrid w:val="0"/>
        </w:rPr>
      </w:pPr>
      <w:r w:rsidRPr="006D51E1">
        <w:rPr>
          <w:i/>
          <w:iCs/>
          <w:snapToGrid w:val="0"/>
          <w:u w:val="single"/>
        </w:rPr>
        <w:t xml:space="preserve">           </w:t>
      </w:r>
      <w:r w:rsidRPr="006D51E1">
        <w:rPr>
          <w:snapToGrid w:val="0"/>
        </w:rPr>
        <w:t xml:space="preserve">капитан             </w:t>
      </w:r>
      <w:r w:rsidRPr="006D51E1">
        <w:rPr>
          <w:i/>
          <w:iCs/>
          <w:snapToGrid w:val="0"/>
        </w:rPr>
        <w:t>Орлов</w:t>
      </w:r>
      <w:r w:rsidRPr="006D51E1">
        <w:rPr>
          <w:snapToGrid w:val="0"/>
        </w:rPr>
        <w:t xml:space="preserve">      (А. Орлов)</w:t>
      </w:r>
    </w:p>
    <w:p w:rsidR="00F837FA" w:rsidRPr="006D51E1" w:rsidRDefault="00F837FA" w:rsidP="007201FC">
      <w:pPr>
        <w:pStyle w:val="ad"/>
        <w:jc w:val="right"/>
        <w:rPr>
          <w:snapToGrid w:val="0"/>
        </w:rPr>
      </w:pPr>
    </w:p>
    <w:p w:rsidR="00F837FA" w:rsidRPr="006D51E1" w:rsidRDefault="00F837FA" w:rsidP="007201FC">
      <w:pPr>
        <w:pStyle w:val="ad"/>
        <w:jc w:val="right"/>
        <w:rPr>
          <w:snapToGrid w:val="0"/>
        </w:rPr>
      </w:pPr>
      <w:r w:rsidRPr="006D51E1">
        <w:rPr>
          <w:snapToGrid w:val="0"/>
        </w:rPr>
        <w:t>Начальник караула №_/</w:t>
      </w:r>
    </w:p>
    <w:p w:rsidR="00F837FA" w:rsidRPr="006D51E1" w:rsidRDefault="00F837FA" w:rsidP="007201FC">
      <w:pPr>
        <w:pStyle w:val="ad"/>
        <w:jc w:val="right"/>
        <w:rPr>
          <w:i/>
          <w:iCs/>
          <w:snapToGrid w:val="0"/>
          <w:u w:val="single"/>
        </w:rPr>
      </w:pPr>
      <w:r w:rsidRPr="006D51E1">
        <w:rPr>
          <w:snapToGrid w:val="0"/>
        </w:rPr>
        <w:t xml:space="preserve">        в/ч </w:t>
      </w:r>
      <w:r w:rsidRPr="006D51E1">
        <w:rPr>
          <w:i/>
          <w:iCs/>
          <w:snapToGrid w:val="0"/>
          <w:u w:val="single"/>
        </w:rPr>
        <w:t xml:space="preserve">00000 </w:t>
      </w:r>
    </w:p>
    <w:p w:rsidR="00F837FA" w:rsidRPr="006D51E1" w:rsidRDefault="00F837FA" w:rsidP="007201FC">
      <w:pPr>
        <w:pStyle w:val="ad"/>
        <w:jc w:val="right"/>
        <w:rPr>
          <w:snapToGrid w:val="0"/>
        </w:rPr>
      </w:pPr>
      <w:r w:rsidRPr="006D51E1">
        <w:rPr>
          <w:snapToGrid w:val="0"/>
        </w:rPr>
        <w:t xml:space="preserve">старший лейтенант        </w:t>
      </w:r>
      <w:r w:rsidRPr="006D51E1">
        <w:rPr>
          <w:i/>
          <w:iCs/>
          <w:snapToGrid w:val="0"/>
        </w:rPr>
        <w:t>Урдин</w:t>
      </w:r>
      <w:r w:rsidRPr="006D51E1">
        <w:rPr>
          <w:snapToGrid w:val="0"/>
        </w:rPr>
        <w:t xml:space="preserve">      (Ю. Урдин)</w:t>
      </w:r>
    </w:p>
    <w:p w:rsidR="007201FC" w:rsidRPr="006D51E1" w:rsidRDefault="007201FC" w:rsidP="007201FC">
      <w:pPr>
        <w:pStyle w:val="ad"/>
        <w:jc w:val="right"/>
        <w:rPr>
          <w:snapToGrid w:val="0"/>
        </w:rPr>
      </w:pPr>
      <w:r w:rsidRPr="006D51E1">
        <w:rPr>
          <w:snapToGrid w:val="0"/>
        </w:rPr>
        <w:t xml:space="preserve">П р и </w:t>
      </w:r>
      <w:r w:rsidRPr="006D51E1">
        <w:rPr>
          <w:i/>
          <w:iCs/>
          <w:snapToGrid w:val="0"/>
        </w:rPr>
        <w:t>л</w:t>
      </w:r>
      <w:r w:rsidRPr="006D51E1">
        <w:rPr>
          <w:snapToGrid w:val="0"/>
        </w:rPr>
        <w:t xml:space="preserve"> о же и и е № 15</w:t>
      </w:r>
    </w:p>
    <w:p w:rsidR="007201FC" w:rsidRPr="006D51E1" w:rsidRDefault="007201FC" w:rsidP="007201FC">
      <w:pPr>
        <w:pStyle w:val="ad"/>
        <w:jc w:val="right"/>
        <w:rPr>
          <w:snapToGrid w:val="0"/>
        </w:rPr>
      </w:pPr>
      <w:r w:rsidRPr="006D51E1">
        <w:rPr>
          <w:snapToGrid w:val="0"/>
        </w:rPr>
        <w:t>к ст. 56 Инструкции, введенной</w:t>
      </w:r>
    </w:p>
    <w:p w:rsidR="007201FC" w:rsidRPr="006D51E1" w:rsidRDefault="007201FC" w:rsidP="007201FC">
      <w:pPr>
        <w:pStyle w:val="ad"/>
        <w:jc w:val="right"/>
        <w:rPr>
          <w:snapToGrid w:val="0"/>
        </w:rPr>
      </w:pPr>
      <w:r w:rsidRPr="006D51E1">
        <w:rPr>
          <w:snapToGrid w:val="0"/>
        </w:rPr>
        <w:t xml:space="preserve">Образец                                          </w:t>
      </w:r>
      <w:r>
        <w:rPr>
          <w:snapToGrid w:val="0"/>
        </w:rPr>
        <w:t xml:space="preserve"> </w:t>
      </w:r>
      <w:r w:rsidRPr="006D51E1">
        <w:rPr>
          <w:snapToGrid w:val="0"/>
        </w:rPr>
        <w:t>в действие приказом Министра</w:t>
      </w:r>
    </w:p>
    <w:p w:rsidR="007201FC" w:rsidRPr="006D51E1" w:rsidRDefault="007201FC" w:rsidP="007201FC">
      <w:pPr>
        <w:pStyle w:val="ad"/>
        <w:jc w:val="right"/>
        <w:rPr>
          <w:snapToGrid w:val="0"/>
        </w:rPr>
      </w:pPr>
      <w:r w:rsidRPr="006D51E1">
        <w:rPr>
          <w:snapToGrid w:val="0"/>
        </w:rPr>
        <w:t xml:space="preserve"> обороны Российской Федерации1996 года № 90 </w:t>
      </w:r>
    </w:p>
    <w:p w:rsidR="007201FC" w:rsidRDefault="007201FC" w:rsidP="007201FC">
      <w:pPr>
        <w:pStyle w:val="ad"/>
        <w:rPr>
          <w:snapToGrid w:val="0"/>
        </w:rPr>
      </w:pPr>
    </w:p>
    <w:p w:rsidR="007201FC" w:rsidRPr="006D51E1" w:rsidRDefault="007201FC" w:rsidP="007201FC">
      <w:pPr>
        <w:pStyle w:val="ad"/>
        <w:rPr>
          <w:snapToGrid w:val="0"/>
        </w:rPr>
      </w:pPr>
      <w:r w:rsidRPr="006D51E1">
        <w:rPr>
          <w:snapToGrid w:val="0"/>
        </w:rPr>
        <w:t xml:space="preserve">Угловой </w:t>
      </w:r>
    </w:p>
    <w:p w:rsidR="007201FC" w:rsidRPr="006D51E1" w:rsidRDefault="007201FC" w:rsidP="007201FC">
      <w:pPr>
        <w:pStyle w:val="ad"/>
        <w:jc w:val="right"/>
        <w:rPr>
          <w:i/>
          <w:iCs/>
          <w:snapToGrid w:val="0"/>
        </w:rPr>
      </w:pPr>
      <w:r w:rsidRPr="006D51E1">
        <w:rPr>
          <w:i/>
          <w:iCs/>
          <w:snapToGrid w:val="0"/>
        </w:rPr>
        <w:t xml:space="preserve">Штамп                                            </w:t>
      </w:r>
      <w:r w:rsidRPr="006D51E1">
        <w:rPr>
          <w:snapToGrid w:val="0"/>
        </w:rPr>
        <w:t xml:space="preserve">Начальнику службы РАВ в/ч </w:t>
      </w:r>
      <w:r w:rsidRPr="006D51E1">
        <w:rPr>
          <w:i/>
          <w:iCs/>
          <w:snapToGrid w:val="0"/>
          <w:u w:val="single"/>
        </w:rPr>
        <w:t xml:space="preserve">00000 </w:t>
      </w:r>
      <w:r w:rsidRPr="006D51E1">
        <w:rPr>
          <w:snapToGrid w:val="0"/>
        </w:rPr>
        <w:t>войсковой части</w:t>
      </w:r>
      <w:r w:rsidRPr="006D51E1">
        <w:rPr>
          <w:i/>
          <w:iCs/>
          <w:snapToGrid w:val="0"/>
        </w:rPr>
        <w:t xml:space="preserve"> </w:t>
      </w:r>
    </w:p>
    <w:p w:rsidR="007201FC" w:rsidRPr="006D51E1" w:rsidRDefault="007201FC" w:rsidP="007201FC">
      <w:pPr>
        <w:pStyle w:val="ad"/>
        <w:rPr>
          <w:i/>
          <w:iCs/>
          <w:snapToGrid w:val="0"/>
        </w:rPr>
      </w:pPr>
    </w:p>
    <w:p w:rsidR="007201FC" w:rsidRPr="006D51E1" w:rsidRDefault="007201FC" w:rsidP="007201FC">
      <w:pPr>
        <w:pStyle w:val="ad"/>
        <w:rPr>
          <w:snapToGrid w:val="0"/>
        </w:rPr>
      </w:pPr>
    </w:p>
    <w:p w:rsidR="007201FC" w:rsidRPr="007201FC" w:rsidRDefault="007201FC" w:rsidP="007201FC">
      <w:pPr>
        <w:pStyle w:val="ad"/>
        <w:jc w:val="center"/>
        <w:rPr>
          <w:b/>
        </w:rPr>
      </w:pPr>
      <w:r w:rsidRPr="007201FC">
        <w:rPr>
          <w:b/>
        </w:rPr>
        <w:t>ЗАЯВКА</w:t>
      </w:r>
    </w:p>
    <w:p w:rsidR="007201FC" w:rsidRPr="006D51E1" w:rsidRDefault="007201FC" w:rsidP="007201FC">
      <w:pPr>
        <w:pStyle w:val="ad"/>
        <w:jc w:val="center"/>
        <w:rPr>
          <w:b/>
          <w:bCs/>
          <w:snapToGrid w:val="0"/>
        </w:rPr>
      </w:pPr>
      <w:r w:rsidRPr="007201FC">
        <w:rPr>
          <w:b/>
          <w:bCs/>
          <w:snapToGrid w:val="0"/>
        </w:rPr>
        <w:t>на выдачу боеприпасов для проведения стрельб</w:t>
      </w:r>
    </w:p>
    <w:p w:rsidR="007201FC" w:rsidRPr="006D51E1" w:rsidRDefault="007201FC" w:rsidP="007201FC">
      <w:pPr>
        <w:pStyle w:val="ad"/>
        <w:rPr>
          <w:snapToGrid w:val="0"/>
        </w:rPr>
      </w:pPr>
    </w:p>
    <w:p w:rsidR="007201FC" w:rsidRPr="006D51E1" w:rsidRDefault="007201FC" w:rsidP="007201FC">
      <w:pPr>
        <w:pStyle w:val="ad"/>
        <w:jc w:val="both"/>
        <w:rPr>
          <w:snapToGrid w:val="0"/>
        </w:rPr>
      </w:pPr>
      <w:r w:rsidRPr="006D51E1">
        <w:rPr>
          <w:snapToGrid w:val="0"/>
        </w:rPr>
        <w:t xml:space="preserve">Для проведения практических стрельб с личным составом </w:t>
      </w:r>
      <w:r w:rsidRPr="006D51E1">
        <w:rPr>
          <w:i/>
          <w:iCs/>
          <w:snapToGrid w:val="0"/>
          <w:u w:val="single"/>
        </w:rPr>
        <w:t xml:space="preserve">2 мср </w:t>
      </w:r>
      <w:r w:rsidRPr="006D51E1">
        <w:rPr>
          <w:snapToGrid w:val="0"/>
        </w:rPr>
        <w:t xml:space="preserve">роты (батареи) по выполнению упражнения № </w:t>
      </w:r>
      <w:r w:rsidRPr="006D51E1">
        <w:rPr>
          <w:snapToGrid w:val="0"/>
          <w:u w:val="single"/>
        </w:rPr>
        <w:t xml:space="preserve">/ </w:t>
      </w:r>
      <w:r w:rsidRPr="006D51E1">
        <w:rPr>
          <w:i/>
          <w:iCs/>
          <w:snapToGrid w:val="0"/>
          <w:u w:val="single"/>
        </w:rPr>
        <w:t>из АК74</w:t>
      </w:r>
      <w:r w:rsidRPr="006D51E1">
        <w:rPr>
          <w:snapToGrid w:val="0"/>
          <w:u w:val="single"/>
        </w:rPr>
        <w:t xml:space="preserve"> УС</w:t>
      </w:r>
      <w:r w:rsidRPr="006D51E1">
        <w:rPr>
          <w:snapToGrid w:val="0"/>
        </w:rPr>
        <w:t xml:space="preserve"> в соответствии с приказом по войсковой части </w:t>
      </w:r>
      <w:r w:rsidRPr="006D51E1">
        <w:rPr>
          <w:i/>
          <w:iCs/>
          <w:snapToGrid w:val="0"/>
          <w:u w:val="single"/>
        </w:rPr>
        <w:t>00000</w:t>
      </w:r>
      <w:r w:rsidRPr="006D51E1">
        <w:rPr>
          <w:snapToGrid w:val="0"/>
        </w:rPr>
        <w:t xml:space="preserve"> № </w:t>
      </w:r>
      <w:r w:rsidRPr="006D51E1">
        <w:rPr>
          <w:i/>
          <w:iCs/>
          <w:snapToGrid w:val="0"/>
          <w:u w:val="single"/>
        </w:rPr>
        <w:t>87</w:t>
      </w:r>
      <w:r w:rsidRPr="006D51E1">
        <w:rPr>
          <w:snapToGrid w:val="0"/>
        </w:rPr>
        <w:t xml:space="preserve"> от </w:t>
      </w:r>
      <w:r w:rsidRPr="006D51E1">
        <w:rPr>
          <w:i/>
          <w:iCs/>
          <w:snapToGrid w:val="0"/>
          <w:u w:val="single"/>
        </w:rPr>
        <w:t>12 июня</w:t>
      </w:r>
      <w:r w:rsidRPr="006D51E1">
        <w:rPr>
          <w:snapToGrid w:val="0"/>
        </w:rPr>
        <w:t xml:space="preserve"> 1995 г. прошу отпустить 13 </w:t>
      </w:r>
      <w:r w:rsidRPr="006D51E1">
        <w:rPr>
          <w:i/>
          <w:iCs/>
          <w:snapToGrid w:val="0"/>
          <w:u w:val="single"/>
        </w:rPr>
        <w:t>июня</w:t>
      </w:r>
      <w:r w:rsidRPr="006D51E1">
        <w:rPr>
          <w:snapToGrid w:val="0"/>
        </w:rPr>
        <w:t xml:space="preserve"> 1995 г. следующее количество боеприпасов.</w:t>
      </w:r>
    </w:p>
    <w:tbl>
      <w:tblPr>
        <w:tblW w:w="5458" w:type="dxa"/>
        <w:jc w:val="center"/>
        <w:tblLayout w:type="fixed"/>
        <w:tblCellMar>
          <w:left w:w="40" w:type="dxa"/>
          <w:right w:w="40" w:type="dxa"/>
        </w:tblCellMar>
        <w:tblLook w:val="0000" w:firstRow="0" w:lastRow="0" w:firstColumn="0" w:lastColumn="0" w:noHBand="0" w:noVBand="0"/>
      </w:tblPr>
      <w:tblGrid>
        <w:gridCol w:w="500"/>
        <w:gridCol w:w="1478"/>
        <w:gridCol w:w="1740"/>
        <w:gridCol w:w="1740"/>
      </w:tblGrid>
      <w:tr w:rsidR="007201FC" w:rsidRPr="006D51E1" w:rsidTr="007201FC">
        <w:trPr>
          <w:trHeight w:val="440"/>
          <w:jc w:val="center"/>
        </w:trPr>
        <w:tc>
          <w:tcPr>
            <w:tcW w:w="500" w:type="dxa"/>
            <w:tcBorders>
              <w:top w:val="single" w:sz="6" w:space="0" w:color="auto"/>
              <w:left w:val="single" w:sz="4" w:space="0" w:color="auto"/>
              <w:bottom w:val="single" w:sz="6" w:space="0" w:color="auto"/>
              <w:right w:val="single" w:sz="6" w:space="0" w:color="auto"/>
            </w:tcBorders>
            <w:vAlign w:val="center"/>
          </w:tcPr>
          <w:p w:rsidR="007201FC" w:rsidRPr="006D51E1" w:rsidRDefault="007201FC" w:rsidP="007201FC">
            <w:pPr>
              <w:pStyle w:val="ad"/>
              <w:jc w:val="center"/>
              <w:rPr>
                <w:snapToGrid w:val="0"/>
              </w:rPr>
            </w:pPr>
            <w:r w:rsidRPr="006D51E1">
              <w:rPr>
                <w:snapToGrid w:val="0"/>
                <w:lang w:val="en-US"/>
              </w:rPr>
              <w:t xml:space="preserve">№ </w:t>
            </w:r>
            <w:r w:rsidRPr="006D51E1">
              <w:rPr>
                <w:snapToGrid w:val="0"/>
              </w:rPr>
              <w:t>п/п</w:t>
            </w:r>
          </w:p>
        </w:tc>
        <w:tc>
          <w:tcPr>
            <w:tcW w:w="1478" w:type="dxa"/>
            <w:tcBorders>
              <w:top w:val="single" w:sz="6" w:space="0" w:color="auto"/>
              <w:left w:val="single" w:sz="6" w:space="0" w:color="auto"/>
              <w:bottom w:val="single" w:sz="6" w:space="0" w:color="auto"/>
              <w:right w:val="single" w:sz="6" w:space="0" w:color="auto"/>
            </w:tcBorders>
            <w:vAlign w:val="center"/>
          </w:tcPr>
          <w:p w:rsidR="007201FC" w:rsidRPr="006D51E1" w:rsidRDefault="007201FC" w:rsidP="007201FC">
            <w:pPr>
              <w:pStyle w:val="ad"/>
              <w:jc w:val="center"/>
              <w:rPr>
                <w:snapToGrid w:val="0"/>
              </w:rPr>
            </w:pPr>
            <w:r w:rsidRPr="006D51E1">
              <w:rPr>
                <w:snapToGrid w:val="0"/>
              </w:rPr>
              <w:t>наименование боеприпасов</w:t>
            </w:r>
          </w:p>
        </w:tc>
        <w:tc>
          <w:tcPr>
            <w:tcW w:w="1740" w:type="dxa"/>
            <w:tcBorders>
              <w:top w:val="single" w:sz="6" w:space="0" w:color="auto"/>
              <w:left w:val="single" w:sz="6" w:space="0" w:color="auto"/>
              <w:bottom w:val="single" w:sz="6" w:space="0" w:color="auto"/>
              <w:right w:val="single" w:sz="6" w:space="0" w:color="auto"/>
            </w:tcBorders>
            <w:vAlign w:val="center"/>
          </w:tcPr>
          <w:p w:rsidR="007201FC" w:rsidRPr="006D51E1" w:rsidRDefault="007201FC" w:rsidP="007201FC">
            <w:pPr>
              <w:pStyle w:val="ad"/>
              <w:jc w:val="center"/>
              <w:rPr>
                <w:snapToGrid w:val="0"/>
              </w:rPr>
            </w:pPr>
            <w:r w:rsidRPr="006D51E1">
              <w:rPr>
                <w:snapToGrid w:val="0"/>
              </w:rPr>
              <w:t>заявляется к отпуску (шт.)</w:t>
            </w:r>
          </w:p>
        </w:tc>
        <w:tc>
          <w:tcPr>
            <w:tcW w:w="1740" w:type="dxa"/>
            <w:tcBorders>
              <w:top w:val="single" w:sz="6" w:space="0" w:color="auto"/>
              <w:left w:val="single" w:sz="6" w:space="0" w:color="auto"/>
              <w:bottom w:val="single" w:sz="6" w:space="0" w:color="auto"/>
              <w:right w:val="single" w:sz="4" w:space="0" w:color="auto"/>
            </w:tcBorders>
            <w:vAlign w:val="center"/>
          </w:tcPr>
          <w:p w:rsidR="007201FC" w:rsidRPr="006D51E1" w:rsidRDefault="007201FC" w:rsidP="007201FC">
            <w:pPr>
              <w:pStyle w:val="ad"/>
              <w:jc w:val="center"/>
              <w:rPr>
                <w:snapToGrid w:val="0"/>
              </w:rPr>
            </w:pPr>
            <w:r w:rsidRPr="006D51E1">
              <w:rPr>
                <w:snapToGrid w:val="0"/>
              </w:rPr>
              <w:t>разрешается отпустить (шт.)</w:t>
            </w:r>
          </w:p>
        </w:tc>
      </w:tr>
      <w:tr w:rsidR="007201FC" w:rsidRPr="006D51E1" w:rsidTr="007201FC">
        <w:trPr>
          <w:trHeight w:val="260"/>
          <w:jc w:val="center"/>
        </w:trPr>
        <w:tc>
          <w:tcPr>
            <w:tcW w:w="500" w:type="dxa"/>
            <w:tcBorders>
              <w:top w:val="single" w:sz="6" w:space="0" w:color="auto"/>
              <w:left w:val="single" w:sz="4" w:space="0" w:color="auto"/>
              <w:bottom w:val="single" w:sz="6" w:space="0" w:color="auto"/>
              <w:right w:val="single" w:sz="6" w:space="0" w:color="auto"/>
            </w:tcBorders>
            <w:vAlign w:val="center"/>
          </w:tcPr>
          <w:p w:rsidR="007201FC" w:rsidRPr="006D51E1" w:rsidRDefault="007201FC" w:rsidP="007201FC">
            <w:pPr>
              <w:pStyle w:val="ad"/>
              <w:jc w:val="center"/>
              <w:rPr>
                <w:snapToGrid w:val="0"/>
                <w:lang w:val="en-US"/>
              </w:rPr>
            </w:pPr>
            <w:r w:rsidRPr="006D51E1">
              <w:rPr>
                <w:snapToGrid w:val="0"/>
                <w:lang w:val="en-US"/>
              </w:rPr>
              <w:t>1</w:t>
            </w:r>
          </w:p>
        </w:tc>
        <w:tc>
          <w:tcPr>
            <w:tcW w:w="1478" w:type="dxa"/>
            <w:tcBorders>
              <w:top w:val="single" w:sz="6" w:space="0" w:color="auto"/>
              <w:left w:val="single" w:sz="6" w:space="0" w:color="auto"/>
              <w:bottom w:val="single" w:sz="6" w:space="0" w:color="auto"/>
              <w:right w:val="single" w:sz="6" w:space="0" w:color="auto"/>
            </w:tcBorders>
            <w:vAlign w:val="center"/>
          </w:tcPr>
          <w:p w:rsidR="007201FC" w:rsidRPr="006D51E1" w:rsidRDefault="007201FC" w:rsidP="007201FC">
            <w:pPr>
              <w:pStyle w:val="ad"/>
              <w:jc w:val="center"/>
              <w:rPr>
                <w:snapToGrid w:val="0"/>
                <w:lang w:val="en-US"/>
              </w:rPr>
            </w:pPr>
            <w:r w:rsidRPr="006D51E1">
              <w:rPr>
                <w:snapToGrid w:val="0"/>
                <w:lang w:val="en-US"/>
              </w:rPr>
              <w:t>2</w:t>
            </w:r>
          </w:p>
        </w:tc>
        <w:tc>
          <w:tcPr>
            <w:tcW w:w="1740" w:type="dxa"/>
            <w:tcBorders>
              <w:top w:val="single" w:sz="6" w:space="0" w:color="auto"/>
              <w:left w:val="single" w:sz="6" w:space="0" w:color="auto"/>
              <w:bottom w:val="single" w:sz="6" w:space="0" w:color="auto"/>
              <w:right w:val="single" w:sz="6" w:space="0" w:color="auto"/>
            </w:tcBorders>
            <w:vAlign w:val="center"/>
          </w:tcPr>
          <w:p w:rsidR="007201FC" w:rsidRPr="006D51E1" w:rsidRDefault="007201FC" w:rsidP="007201FC">
            <w:pPr>
              <w:pStyle w:val="ad"/>
              <w:jc w:val="center"/>
              <w:rPr>
                <w:snapToGrid w:val="0"/>
                <w:lang w:val="en-US"/>
              </w:rPr>
            </w:pPr>
            <w:r w:rsidRPr="006D51E1">
              <w:rPr>
                <w:snapToGrid w:val="0"/>
                <w:lang w:val="en-US"/>
              </w:rPr>
              <w:t>3</w:t>
            </w:r>
          </w:p>
        </w:tc>
        <w:tc>
          <w:tcPr>
            <w:tcW w:w="1740" w:type="dxa"/>
            <w:tcBorders>
              <w:top w:val="single" w:sz="6" w:space="0" w:color="auto"/>
              <w:left w:val="single" w:sz="6" w:space="0" w:color="auto"/>
              <w:bottom w:val="single" w:sz="6" w:space="0" w:color="auto"/>
              <w:right w:val="single" w:sz="4" w:space="0" w:color="auto"/>
            </w:tcBorders>
            <w:vAlign w:val="center"/>
          </w:tcPr>
          <w:p w:rsidR="007201FC" w:rsidRPr="006D51E1" w:rsidRDefault="007201FC" w:rsidP="007201FC">
            <w:pPr>
              <w:pStyle w:val="ad"/>
              <w:jc w:val="center"/>
              <w:rPr>
                <w:snapToGrid w:val="0"/>
                <w:lang w:val="en-US"/>
              </w:rPr>
            </w:pPr>
            <w:r w:rsidRPr="006D51E1">
              <w:rPr>
                <w:snapToGrid w:val="0"/>
                <w:lang w:val="en-US"/>
              </w:rPr>
              <w:t>4</w:t>
            </w:r>
          </w:p>
        </w:tc>
      </w:tr>
      <w:tr w:rsidR="007201FC" w:rsidRPr="006D51E1" w:rsidTr="007201FC">
        <w:trPr>
          <w:trHeight w:val="482"/>
          <w:jc w:val="center"/>
        </w:trPr>
        <w:tc>
          <w:tcPr>
            <w:tcW w:w="500" w:type="dxa"/>
            <w:tcBorders>
              <w:top w:val="single" w:sz="6" w:space="0" w:color="auto"/>
              <w:left w:val="single" w:sz="4" w:space="0" w:color="auto"/>
              <w:bottom w:val="single" w:sz="4" w:space="0" w:color="auto"/>
              <w:right w:val="single" w:sz="6" w:space="0" w:color="auto"/>
            </w:tcBorders>
          </w:tcPr>
          <w:p w:rsidR="007201FC" w:rsidRPr="006D51E1" w:rsidRDefault="007201FC" w:rsidP="007201FC">
            <w:pPr>
              <w:pStyle w:val="ad"/>
              <w:rPr>
                <w:snapToGrid w:val="0"/>
                <w:lang w:val="en-US"/>
              </w:rPr>
            </w:pPr>
            <w:r w:rsidRPr="006D51E1">
              <w:rPr>
                <w:snapToGrid w:val="0"/>
                <w:lang w:val="en-US"/>
              </w:rPr>
              <w:t>1</w:t>
            </w:r>
          </w:p>
        </w:tc>
        <w:tc>
          <w:tcPr>
            <w:tcW w:w="1478" w:type="dxa"/>
            <w:tcBorders>
              <w:top w:val="single" w:sz="6" w:space="0" w:color="auto"/>
              <w:left w:val="single" w:sz="6" w:space="0" w:color="auto"/>
              <w:bottom w:val="single" w:sz="4" w:space="0" w:color="auto"/>
              <w:right w:val="single" w:sz="6" w:space="0" w:color="auto"/>
            </w:tcBorders>
          </w:tcPr>
          <w:p w:rsidR="007201FC" w:rsidRPr="006D51E1" w:rsidRDefault="007201FC" w:rsidP="007201FC">
            <w:pPr>
              <w:pStyle w:val="ad"/>
              <w:rPr>
                <w:snapToGrid w:val="0"/>
              </w:rPr>
            </w:pPr>
            <w:r w:rsidRPr="006D51E1">
              <w:rPr>
                <w:snapToGrid w:val="0"/>
              </w:rPr>
              <w:t>5,45-мм патроны с пулей ПС</w:t>
            </w:r>
          </w:p>
        </w:tc>
        <w:tc>
          <w:tcPr>
            <w:tcW w:w="1740" w:type="dxa"/>
            <w:tcBorders>
              <w:top w:val="single" w:sz="6" w:space="0" w:color="auto"/>
              <w:left w:val="single" w:sz="6" w:space="0" w:color="auto"/>
              <w:bottom w:val="single" w:sz="4" w:space="0" w:color="auto"/>
              <w:right w:val="single" w:sz="6" w:space="0" w:color="auto"/>
            </w:tcBorders>
          </w:tcPr>
          <w:p w:rsidR="007201FC" w:rsidRPr="006D51E1" w:rsidRDefault="007201FC" w:rsidP="007201FC">
            <w:pPr>
              <w:pStyle w:val="ad"/>
              <w:rPr>
                <w:snapToGrid w:val="0"/>
              </w:rPr>
            </w:pPr>
            <w:r w:rsidRPr="006D51E1">
              <w:rPr>
                <w:snapToGrid w:val="0"/>
                <w:lang w:val="en-US"/>
              </w:rPr>
              <w:t>600</w:t>
            </w:r>
            <w:r w:rsidRPr="006D51E1">
              <w:rPr>
                <w:snapToGrid w:val="0"/>
              </w:rPr>
              <w:t xml:space="preserve"> (шестьсот)</w:t>
            </w:r>
          </w:p>
        </w:tc>
        <w:tc>
          <w:tcPr>
            <w:tcW w:w="1740" w:type="dxa"/>
            <w:tcBorders>
              <w:top w:val="single" w:sz="6" w:space="0" w:color="auto"/>
              <w:left w:val="single" w:sz="6" w:space="0" w:color="auto"/>
              <w:bottom w:val="single" w:sz="4" w:space="0" w:color="auto"/>
              <w:right w:val="single" w:sz="4" w:space="0" w:color="auto"/>
            </w:tcBorders>
          </w:tcPr>
          <w:p w:rsidR="007201FC" w:rsidRPr="006D51E1" w:rsidRDefault="007201FC" w:rsidP="007201FC">
            <w:pPr>
              <w:pStyle w:val="ad"/>
              <w:rPr>
                <w:snapToGrid w:val="0"/>
              </w:rPr>
            </w:pPr>
            <w:r w:rsidRPr="006D51E1">
              <w:rPr>
                <w:snapToGrid w:val="0"/>
                <w:lang w:val="en-US"/>
              </w:rPr>
              <w:t>600</w:t>
            </w:r>
            <w:r w:rsidRPr="006D51E1">
              <w:rPr>
                <w:snapToGrid w:val="0"/>
              </w:rPr>
              <w:t xml:space="preserve"> (шестьсот)</w:t>
            </w:r>
          </w:p>
        </w:tc>
      </w:tr>
    </w:tbl>
    <w:p w:rsidR="007201FC" w:rsidRPr="006D51E1" w:rsidRDefault="007201FC" w:rsidP="007201FC">
      <w:pPr>
        <w:pStyle w:val="ad"/>
        <w:rPr>
          <w:snapToGrid w:val="0"/>
        </w:rPr>
      </w:pPr>
    </w:p>
    <w:p w:rsidR="007201FC" w:rsidRPr="007201FC" w:rsidRDefault="007201FC" w:rsidP="007201FC">
      <w:pPr>
        <w:pStyle w:val="ad"/>
        <w:jc w:val="both"/>
        <w:rPr>
          <w:snapToGrid w:val="0"/>
        </w:rPr>
      </w:pPr>
      <w:r w:rsidRPr="006D51E1">
        <w:rPr>
          <w:snapToGrid w:val="0"/>
        </w:rPr>
        <w:t>Количество стреляющих человек</w:t>
      </w:r>
      <w:r w:rsidRPr="006D51E1">
        <w:rPr>
          <w:snapToGrid w:val="0"/>
          <w:lang w:val="en-US"/>
        </w:rPr>
        <w:t xml:space="preserve"> ________30___________</w:t>
      </w:r>
    </w:p>
    <w:p w:rsidR="007201FC" w:rsidRPr="006D51E1" w:rsidRDefault="007201FC" w:rsidP="007201FC">
      <w:pPr>
        <w:pStyle w:val="ad"/>
        <w:jc w:val="both"/>
        <w:rPr>
          <w:snapToGrid w:val="0"/>
          <w:u w:val="single"/>
        </w:rPr>
      </w:pPr>
      <w:r w:rsidRPr="006D51E1">
        <w:rPr>
          <w:snapToGrid w:val="0"/>
        </w:rPr>
        <w:t xml:space="preserve">Командир </w:t>
      </w:r>
      <w:r w:rsidRPr="006D51E1">
        <w:rPr>
          <w:snapToGrid w:val="0"/>
          <w:u w:val="single"/>
        </w:rPr>
        <w:t xml:space="preserve">2 </w:t>
      </w:r>
      <w:r w:rsidRPr="006D51E1">
        <w:rPr>
          <w:i/>
          <w:iCs/>
          <w:snapToGrid w:val="0"/>
          <w:u w:val="single"/>
        </w:rPr>
        <w:t>мср</w:t>
      </w:r>
      <w:r w:rsidRPr="006D51E1">
        <w:rPr>
          <w:snapToGrid w:val="0"/>
        </w:rPr>
        <w:t xml:space="preserve"> роты (батареи)  </w:t>
      </w:r>
      <w:r w:rsidRPr="006D51E1">
        <w:rPr>
          <w:snapToGrid w:val="0"/>
          <w:u w:val="single"/>
        </w:rPr>
        <w:t xml:space="preserve">капитан </w:t>
      </w:r>
      <w:r w:rsidRPr="006D51E1">
        <w:rPr>
          <w:i/>
          <w:iCs/>
          <w:snapToGrid w:val="0"/>
          <w:u w:val="single"/>
        </w:rPr>
        <w:t>Иванов</w:t>
      </w:r>
      <w:r w:rsidRPr="006D51E1">
        <w:rPr>
          <w:snapToGrid w:val="0"/>
          <w:u w:val="single"/>
        </w:rPr>
        <w:t xml:space="preserve"> (Д. Иванов)</w:t>
      </w:r>
    </w:p>
    <w:p w:rsidR="007201FC" w:rsidRPr="006D51E1" w:rsidRDefault="007201FC" w:rsidP="007201FC">
      <w:pPr>
        <w:pStyle w:val="ad"/>
        <w:jc w:val="both"/>
        <w:rPr>
          <w:snapToGrid w:val="0"/>
        </w:rPr>
      </w:pPr>
      <w:r w:rsidRPr="006D51E1">
        <w:rPr>
          <w:snapToGrid w:val="0"/>
          <w:u w:val="single"/>
        </w:rPr>
        <w:t xml:space="preserve">                                       </w:t>
      </w:r>
      <w:r w:rsidRPr="006D51E1">
        <w:rPr>
          <w:snapToGrid w:val="0"/>
        </w:rPr>
        <w:t>(воинское звание, подпись, фамилия)</w:t>
      </w:r>
    </w:p>
    <w:p w:rsidR="007201FC" w:rsidRPr="006D51E1" w:rsidRDefault="007201FC" w:rsidP="007201FC">
      <w:pPr>
        <w:pStyle w:val="ad"/>
        <w:jc w:val="both"/>
        <w:rPr>
          <w:snapToGrid w:val="0"/>
        </w:rPr>
      </w:pPr>
    </w:p>
    <w:p w:rsidR="007201FC" w:rsidRPr="006D51E1" w:rsidRDefault="007201FC" w:rsidP="007201FC">
      <w:pPr>
        <w:pStyle w:val="ad"/>
        <w:jc w:val="both"/>
        <w:rPr>
          <w:snapToGrid w:val="0"/>
        </w:rPr>
      </w:pPr>
      <w:r w:rsidRPr="006D51E1">
        <w:rPr>
          <w:snapToGrid w:val="0"/>
        </w:rPr>
        <w:t xml:space="preserve">12 </w:t>
      </w:r>
      <w:r w:rsidRPr="006D51E1">
        <w:rPr>
          <w:i/>
          <w:iCs/>
          <w:snapToGrid w:val="0"/>
          <w:u w:val="single"/>
        </w:rPr>
        <w:t>июня</w:t>
      </w:r>
      <w:r w:rsidRPr="006D51E1">
        <w:rPr>
          <w:snapToGrid w:val="0"/>
        </w:rPr>
        <w:t xml:space="preserve"> 1995 г.</w:t>
      </w:r>
    </w:p>
    <w:p w:rsidR="007201FC" w:rsidRPr="006D51E1" w:rsidRDefault="007201FC" w:rsidP="007201FC">
      <w:pPr>
        <w:pStyle w:val="ad"/>
        <w:rPr>
          <w:snapToGrid w:val="0"/>
        </w:rPr>
      </w:pPr>
    </w:p>
    <w:p w:rsidR="007201FC" w:rsidRPr="006D51E1" w:rsidRDefault="007201FC" w:rsidP="007201FC">
      <w:pPr>
        <w:pStyle w:val="ad"/>
        <w:rPr>
          <w:snapToGrid w:val="0"/>
        </w:rPr>
      </w:pPr>
    </w:p>
    <w:p w:rsidR="007201FC" w:rsidRPr="006D51E1" w:rsidRDefault="007201FC" w:rsidP="007201FC">
      <w:pPr>
        <w:pStyle w:val="ad"/>
        <w:jc w:val="both"/>
        <w:rPr>
          <w:snapToGrid w:val="0"/>
        </w:rPr>
      </w:pPr>
      <w:r w:rsidRPr="006D51E1">
        <w:rPr>
          <w:snapToGrid w:val="0"/>
        </w:rPr>
        <w:t xml:space="preserve">Заведующему складом боеприпасов в/ч </w:t>
      </w:r>
      <w:r w:rsidRPr="006D51E1">
        <w:rPr>
          <w:i/>
          <w:iCs/>
          <w:snapToGrid w:val="0"/>
          <w:u w:val="single"/>
        </w:rPr>
        <w:t>00000</w:t>
      </w:r>
      <w:r w:rsidRPr="006D51E1">
        <w:rPr>
          <w:snapToGrid w:val="0"/>
        </w:rPr>
        <w:t xml:space="preserve"> отпустить </w:t>
      </w:r>
      <w:r w:rsidRPr="006D51E1">
        <w:rPr>
          <w:snapToGrid w:val="0"/>
          <w:u w:val="single"/>
        </w:rPr>
        <w:t xml:space="preserve">2 </w:t>
      </w:r>
      <w:r w:rsidRPr="006D51E1">
        <w:rPr>
          <w:i/>
          <w:iCs/>
          <w:snapToGrid w:val="0"/>
          <w:u w:val="single"/>
        </w:rPr>
        <w:t xml:space="preserve">мср </w:t>
      </w:r>
      <w:r w:rsidRPr="006D51E1">
        <w:rPr>
          <w:snapToGrid w:val="0"/>
        </w:rPr>
        <w:t>роте (батарее) боеприпасов в количестве, указанном в графе 4.</w:t>
      </w:r>
    </w:p>
    <w:p w:rsidR="007201FC" w:rsidRPr="006D51E1" w:rsidRDefault="007201FC" w:rsidP="007201FC">
      <w:pPr>
        <w:pStyle w:val="ad"/>
        <w:jc w:val="both"/>
        <w:rPr>
          <w:snapToGrid w:val="0"/>
        </w:rPr>
      </w:pPr>
    </w:p>
    <w:p w:rsidR="007201FC" w:rsidRPr="006D51E1" w:rsidRDefault="007201FC" w:rsidP="007201FC">
      <w:pPr>
        <w:pStyle w:val="ad"/>
        <w:jc w:val="both"/>
        <w:rPr>
          <w:snapToGrid w:val="0"/>
        </w:rPr>
      </w:pPr>
    </w:p>
    <w:p w:rsidR="007201FC" w:rsidRPr="006D51E1" w:rsidRDefault="007201FC" w:rsidP="007201FC">
      <w:pPr>
        <w:pStyle w:val="ad"/>
        <w:jc w:val="both"/>
        <w:rPr>
          <w:snapToGrid w:val="0"/>
          <w:u w:val="single"/>
        </w:rPr>
      </w:pPr>
      <w:r w:rsidRPr="006D51E1">
        <w:rPr>
          <w:snapToGrid w:val="0"/>
        </w:rPr>
        <w:t xml:space="preserve">Начальник службы РАВ в/ч  </w:t>
      </w:r>
      <w:r w:rsidRPr="006D51E1">
        <w:rPr>
          <w:snapToGrid w:val="0"/>
          <w:u w:val="single"/>
        </w:rPr>
        <w:t xml:space="preserve">майор </w:t>
      </w:r>
      <w:r w:rsidRPr="006D51E1">
        <w:rPr>
          <w:i/>
          <w:iCs/>
          <w:snapToGrid w:val="0"/>
          <w:u w:val="single"/>
        </w:rPr>
        <w:t>Кузнецов</w:t>
      </w:r>
      <w:r w:rsidRPr="006D51E1">
        <w:rPr>
          <w:snapToGrid w:val="0"/>
          <w:u w:val="single"/>
        </w:rPr>
        <w:t xml:space="preserve"> (А. Кузнецов) </w:t>
      </w:r>
    </w:p>
    <w:p w:rsidR="007201FC" w:rsidRPr="006D51E1" w:rsidRDefault="007201FC" w:rsidP="007201FC">
      <w:pPr>
        <w:pStyle w:val="ad"/>
        <w:jc w:val="both"/>
        <w:rPr>
          <w:snapToGrid w:val="0"/>
        </w:rPr>
      </w:pPr>
      <w:r w:rsidRPr="006D51E1">
        <w:rPr>
          <w:snapToGrid w:val="0"/>
          <w:u w:val="single"/>
        </w:rPr>
        <w:t xml:space="preserve">                                      </w:t>
      </w:r>
      <w:r w:rsidRPr="006D51E1">
        <w:rPr>
          <w:snapToGrid w:val="0"/>
        </w:rPr>
        <w:t>(воинское звание, подпись, фамилия)</w:t>
      </w:r>
    </w:p>
    <w:p w:rsidR="007201FC" w:rsidRPr="006D51E1" w:rsidRDefault="007201FC" w:rsidP="007201FC">
      <w:pPr>
        <w:pStyle w:val="ad"/>
        <w:jc w:val="both"/>
        <w:rPr>
          <w:snapToGrid w:val="0"/>
        </w:rPr>
      </w:pPr>
    </w:p>
    <w:p w:rsidR="007201FC" w:rsidRPr="006D51E1" w:rsidRDefault="007201FC" w:rsidP="007201FC">
      <w:pPr>
        <w:pStyle w:val="ad"/>
        <w:jc w:val="both"/>
        <w:rPr>
          <w:snapToGrid w:val="0"/>
        </w:rPr>
      </w:pPr>
      <w:r w:rsidRPr="006D51E1">
        <w:rPr>
          <w:snapToGrid w:val="0"/>
        </w:rPr>
        <w:t xml:space="preserve">12 </w:t>
      </w:r>
      <w:r w:rsidRPr="006D51E1">
        <w:rPr>
          <w:i/>
          <w:iCs/>
          <w:snapToGrid w:val="0"/>
          <w:u w:val="single"/>
        </w:rPr>
        <w:t>июня</w:t>
      </w:r>
      <w:r w:rsidRPr="006D51E1">
        <w:rPr>
          <w:snapToGrid w:val="0"/>
        </w:rPr>
        <w:t xml:space="preserve"> 1995 г.</w:t>
      </w:r>
    </w:p>
    <w:p w:rsidR="007201FC" w:rsidRPr="006D51E1" w:rsidRDefault="007201FC" w:rsidP="007201FC">
      <w:pPr>
        <w:pStyle w:val="ad"/>
        <w:jc w:val="both"/>
        <w:rPr>
          <w:snapToGrid w:val="0"/>
        </w:rPr>
      </w:pPr>
      <w:r w:rsidRPr="006D51E1">
        <w:rPr>
          <w:snapToGrid w:val="0"/>
        </w:rPr>
        <w:t xml:space="preserve">      </w:t>
      </w:r>
    </w:p>
    <w:p w:rsidR="007201FC" w:rsidRPr="006D51E1" w:rsidRDefault="007201FC" w:rsidP="007201FC">
      <w:pPr>
        <w:pStyle w:val="ad"/>
        <w:jc w:val="both"/>
        <w:rPr>
          <w:snapToGrid w:val="0"/>
        </w:rPr>
      </w:pPr>
      <w:r w:rsidRPr="006D51E1">
        <w:rPr>
          <w:snapToGrid w:val="0"/>
        </w:rPr>
        <w:t xml:space="preserve">Боеприпасы выданы по раздаточной ведомости №231 от </w:t>
      </w:r>
      <w:r w:rsidRPr="006D51E1">
        <w:rPr>
          <w:i/>
          <w:iCs/>
          <w:snapToGrid w:val="0"/>
          <w:u w:val="single"/>
        </w:rPr>
        <w:t>13 июня</w:t>
      </w:r>
      <w:r w:rsidRPr="006D51E1">
        <w:rPr>
          <w:snapToGrid w:val="0"/>
        </w:rPr>
        <w:t xml:space="preserve"> 1995 г.</w:t>
      </w:r>
    </w:p>
    <w:p w:rsidR="007201FC" w:rsidRPr="006D51E1" w:rsidRDefault="007201FC" w:rsidP="007201FC">
      <w:pPr>
        <w:jc w:val="both"/>
        <w:rPr>
          <w:sz w:val="24"/>
          <w:szCs w:val="24"/>
        </w:rPr>
      </w:pPr>
    </w:p>
    <w:p w:rsidR="007201FC" w:rsidRPr="006D51E1" w:rsidRDefault="007201FC" w:rsidP="007201FC">
      <w:pPr>
        <w:spacing w:line="240" w:lineRule="atLeast"/>
        <w:jc w:val="both"/>
        <w:rPr>
          <w:snapToGrid w:val="0"/>
          <w:sz w:val="24"/>
          <w:szCs w:val="24"/>
        </w:rPr>
      </w:pPr>
      <w:r>
        <w:rPr>
          <w:noProof/>
          <w:sz w:val="28"/>
        </w:rPr>
        <w:drawing>
          <wp:inline distT="0" distB="0" distL="0" distR="0">
            <wp:extent cx="3521118" cy="4538546"/>
            <wp:effectExtent l="19050" t="0" r="3132"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528060" cy="4547493"/>
                    </a:xfrm>
                    <a:prstGeom prst="rect">
                      <a:avLst/>
                    </a:prstGeom>
                    <a:noFill/>
                    <a:ln w="9525">
                      <a:noFill/>
                      <a:miter lim="800000"/>
                      <a:headEnd/>
                      <a:tailEnd/>
                    </a:ln>
                  </pic:spPr>
                </pic:pic>
              </a:graphicData>
            </a:graphic>
          </wp:inline>
        </w:drawing>
      </w:r>
    </w:p>
    <w:p w:rsidR="00D17C39" w:rsidRDefault="00D17C39" w:rsidP="00F837FA">
      <w:pPr>
        <w:pStyle w:val="ad"/>
        <w:jc w:val="both"/>
      </w:pPr>
    </w:p>
    <w:p w:rsidR="00D17C39" w:rsidRDefault="00D17C39" w:rsidP="00F837FA">
      <w:pPr>
        <w:pStyle w:val="ad"/>
        <w:jc w:val="both"/>
      </w:pPr>
    </w:p>
    <w:p w:rsidR="00D17C39" w:rsidRDefault="00D17C39" w:rsidP="00D17C39">
      <w:pPr>
        <w:rPr>
          <w:sz w:val="24"/>
          <w:szCs w:val="24"/>
        </w:rPr>
      </w:pPr>
    </w:p>
    <w:p w:rsidR="00D17C39" w:rsidRDefault="00D17C39" w:rsidP="00D17C39">
      <w:pPr>
        <w:rPr>
          <w:sz w:val="24"/>
          <w:szCs w:val="24"/>
        </w:rPr>
      </w:pPr>
    </w:p>
    <w:p w:rsidR="00D17C39" w:rsidRDefault="00D17C39" w:rsidP="00D17C39">
      <w:pPr>
        <w:rPr>
          <w:sz w:val="24"/>
          <w:szCs w:val="24"/>
        </w:rPr>
      </w:pPr>
    </w:p>
    <w:p w:rsidR="00D17C39" w:rsidRDefault="00D17C39" w:rsidP="00D17C39">
      <w:pPr>
        <w:rPr>
          <w:sz w:val="24"/>
          <w:szCs w:val="24"/>
        </w:rPr>
      </w:pPr>
    </w:p>
    <w:p w:rsidR="00D17C39" w:rsidRDefault="00D17C39" w:rsidP="00D17C39">
      <w:pPr>
        <w:rPr>
          <w:sz w:val="24"/>
          <w:szCs w:val="24"/>
        </w:rPr>
      </w:pPr>
    </w:p>
    <w:p w:rsidR="00D17C39" w:rsidRDefault="00D17C39" w:rsidP="00D17C39">
      <w:pPr>
        <w:rPr>
          <w:sz w:val="24"/>
          <w:szCs w:val="24"/>
        </w:rPr>
      </w:pPr>
    </w:p>
    <w:p w:rsidR="00D17C39" w:rsidRDefault="00D17C39" w:rsidP="00D17C39">
      <w:pPr>
        <w:rPr>
          <w:sz w:val="24"/>
          <w:szCs w:val="24"/>
        </w:rPr>
      </w:pPr>
    </w:p>
    <w:p w:rsidR="00CB7533" w:rsidRDefault="00CB7533" w:rsidP="00D17C39">
      <w:pPr>
        <w:rPr>
          <w:sz w:val="24"/>
          <w:szCs w:val="24"/>
        </w:rPr>
      </w:pPr>
    </w:p>
    <w:p w:rsidR="00CB7533" w:rsidRDefault="00CB7533" w:rsidP="00D17C39">
      <w:pPr>
        <w:rPr>
          <w:sz w:val="24"/>
          <w:szCs w:val="24"/>
        </w:rPr>
      </w:pPr>
    </w:p>
    <w:p w:rsidR="00CB7533" w:rsidRDefault="007201FC" w:rsidP="00D17C39">
      <w:pPr>
        <w:rPr>
          <w:sz w:val="24"/>
          <w:szCs w:val="24"/>
        </w:rPr>
      </w:pPr>
      <w:r>
        <w:rPr>
          <w:noProof/>
          <w:sz w:val="28"/>
        </w:rPr>
        <w:drawing>
          <wp:inline distT="0" distB="0" distL="0" distR="0">
            <wp:extent cx="3415525" cy="6110868"/>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416825" cy="6113194"/>
                    </a:xfrm>
                    <a:prstGeom prst="rect">
                      <a:avLst/>
                    </a:prstGeom>
                    <a:noFill/>
                    <a:ln w="9525">
                      <a:noFill/>
                      <a:miter lim="800000"/>
                      <a:headEnd/>
                      <a:tailEnd/>
                    </a:ln>
                  </pic:spPr>
                </pic:pic>
              </a:graphicData>
            </a:graphic>
          </wp:inline>
        </w:drawing>
      </w:r>
    </w:p>
    <w:p w:rsidR="00CB7533" w:rsidRDefault="00CB7533" w:rsidP="00D17C39">
      <w:pPr>
        <w:rPr>
          <w:sz w:val="24"/>
          <w:szCs w:val="24"/>
        </w:rPr>
      </w:pPr>
    </w:p>
    <w:p w:rsidR="00CB7533" w:rsidRDefault="00CB7533" w:rsidP="00D17C39">
      <w:pPr>
        <w:rPr>
          <w:sz w:val="24"/>
          <w:szCs w:val="24"/>
        </w:rPr>
      </w:pPr>
    </w:p>
    <w:p w:rsidR="00CB7533" w:rsidRDefault="007201FC" w:rsidP="00D17C39">
      <w:pPr>
        <w:rPr>
          <w:sz w:val="24"/>
          <w:szCs w:val="24"/>
        </w:rPr>
      </w:pPr>
      <w:r>
        <w:rPr>
          <w:noProof/>
          <w:sz w:val="28"/>
        </w:rPr>
        <w:drawing>
          <wp:inline distT="0" distB="0" distL="0" distR="0">
            <wp:extent cx="3527038" cy="4159404"/>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3528060" cy="4160609"/>
                    </a:xfrm>
                    <a:prstGeom prst="rect">
                      <a:avLst/>
                    </a:prstGeom>
                    <a:noFill/>
                    <a:ln w="9525">
                      <a:noFill/>
                      <a:miter lim="800000"/>
                      <a:headEnd/>
                      <a:tailEnd/>
                    </a:ln>
                  </pic:spPr>
                </pic:pic>
              </a:graphicData>
            </a:graphic>
          </wp:inline>
        </w:drawing>
      </w:r>
    </w:p>
    <w:p w:rsidR="00CB7533" w:rsidRDefault="007201FC" w:rsidP="00D17C39">
      <w:pPr>
        <w:rPr>
          <w:sz w:val="24"/>
          <w:szCs w:val="24"/>
        </w:rPr>
      </w:pPr>
      <w:r>
        <w:rPr>
          <w:noProof/>
          <w:sz w:val="28"/>
        </w:rPr>
        <w:drawing>
          <wp:inline distT="0" distB="0" distL="0" distR="0">
            <wp:extent cx="3525011" cy="1471961"/>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3528060" cy="1473234"/>
                    </a:xfrm>
                    <a:prstGeom prst="rect">
                      <a:avLst/>
                    </a:prstGeom>
                    <a:noFill/>
                    <a:ln w="9525">
                      <a:noFill/>
                      <a:miter lim="800000"/>
                      <a:headEnd/>
                      <a:tailEnd/>
                    </a:ln>
                  </pic:spPr>
                </pic:pic>
              </a:graphicData>
            </a:graphic>
          </wp:inline>
        </w:drawing>
      </w:r>
    </w:p>
    <w:p w:rsidR="00CB7533" w:rsidRDefault="00CB7533" w:rsidP="00D17C39">
      <w:pPr>
        <w:rPr>
          <w:sz w:val="24"/>
          <w:szCs w:val="24"/>
        </w:rPr>
      </w:pPr>
    </w:p>
    <w:p w:rsidR="00CB7533" w:rsidRDefault="00CB7533" w:rsidP="00D17C39">
      <w:pPr>
        <w:rPr>
          <w:sz w:val="24"/>
          <w:szCs w:val="24"/>
        </w:rPr>
      </w:pPr>
    </w:p>
    <w:p w:rsidR="00CB7533" w:rsidRDefault="00CB7533" w:rsidP="00D17C39">
      <w:pPr>
        <w:rPr>
          <w:sz w:val="24"/>
          <w:szCs w:val="24"/>
        </w:rPr>
      </w:pPr>
    </w:p>
    <w:p w:rsidR="00CB7533" w:rsidRDefault="00CB7533" w:rsidP="00D17C39">
      <w:pPr>
        <w:rPr>
          <w:sz w:val="24"/>
          <w:szCs w:val="24"/>
        </w:rPr>
      </w:pPr>
    </w:p>
    <w:p w:rsidR="00CB7533" w:rsidRDefault="00CB7533" w:rsidP="00D17C39">
      <w:pPr>
        <w:rPr>
          <w:sz w:val="24"/>
          <w:szCs w:val="24"/>
        </w:rPr>
      </w:pPr>
    </w:p>
    <w:p w:rsidR="00CB7533" w:rsidRDefault="00CB7533" w:rsidP="00D17C39">
      <w:pPr>
        <w:rPr>
          <w:sz w:val="24"/>
          <w:szCs w:val="24"/>
        </w:rPr>
      </w:pPr>
    </w:p>
    <w:p w:rsidR="00CB7533" w:rsidRDefault="00CB7533" w:rsidP="00D17C39">
      <w:pPr>
        <w:rPr>
          <w:sz w:val="24"/>
          <w:szCs w:val="24"/>
        </w:rPr>
      </w:pPr>
    </w:p>
    <w:p w:rsidR="00CB7533" w:rsidRDefault="00CB7533" w:rsidP="00D17C39">
      <w:pPr>
        <w:rPr>
          <w:sz w:val="24"/>
          <w:szCs w:val="24"/>
        </w:rPr>
      </w:pPr>
    </w:p>
    <w:p w:rsidR="00CB7533" w:rsidRDefault="00CB7533" w:rsidP="00D17C39">
      <w:pPr>
        <w:rPr>
          <w:sz w:val="24"/>
          <w:szCs w:val="24"/>
        </w:rPr>
      </w:pPr>
    </w:p>
    <w:p w:rsidR="00CB7533" w:rsidRDefault="00CB7533" w:rsidP="00D17C39">
      <w:pPr>
        <w:rPr>
          <w:sz w:val="24"/>
          <w:szCs w:val="24"/>
        </w:rPr>
      </w:pPr>
    </w:p>
    <w:p w:rsidR="00CB7533" w:rsidRDefault="00CB7533" w:rsidP="00D17C39">
      <w:pPr>
        <w:rPr>
          <w:sz w:val="24"/>
          <w:szCs w:val="24"/>
        </w:rPr>
      </w:pPr>
    </w:p>
    <w:p w:rsidR="00CB7533" w:rsidRDefault="00CB7533" w:rsidP="00D17C39">
      <w:pPr>
        <w:rPr>
          <w:sz w:val="24"/>
          <w:szCs w:val="24"/>
        </w:rPr>
      </w:pPr>
    </w:p>
    <w:p w:rsidR="00CB7533" w:rsidRDefault="00CB7533" w:rsidP="00D17C39">
      <w:pPr>
        <w:rPr>
          <w:sz w:val="24"/>
          <w:szCs w:val="24"/>
        </w:rPr>
      </w:pPr>
    </w:p>
    <w:p w:rsidR="00CB7533" w:rsidRDefault="00CB7533" w:rsidP="00D17C39">
      <w:pPr>
        <w:rPr>
          <w:sz w:val="24"/>
          <w:szCs w:val="24"/>
        </w:rPr>
      </w:pPr>
    </w:p>
    <w:p w:rsidR="00CB7533" w:rsidRDefault="00CB7533" w:rsidP="00D17C39">
      <w:pPr>
        <w:rPr>
          <w:sz w:val="24"/>
          <w:szCs w:val="24"/>
        </w:rPr>
      </w:pPr>
    </w:p>
    <w:p w:rsidR="00CB7533" w:rsidRDefault="00CB7533" w:rsidP="00D17C39">
      <w:pPr>
        <w:rPr>
          <w:sz w:val="24"/>
          <w:szCs w:val="24"/>
        </w:rPr>
      </w:pPr>
    </w:p>
    <w:p w:rsidR="00CB7533" w:rsidRDefault="00CB7533" w:rsidP="00D17C39">
      <w:pPr>
        <w:rPr>
          <w:sz w:val="24"/>
          <w:szCs w:val="24"/>
        </w:rPr>
      </w:pPr>
    </w:p>
    <w:p w:rsidR="00CB7533" w:rsidRDefault="00CB7533" w:rsidP="00D17C39">
      <w:pPr>
        <w:rPr>
          <w:sz w:val="24"/>
          <w:szCs w:val="24"/>
        </w:rPr>
      </w:pPr>
    </w:p>
    <w:sectPr w:rsidR="00CB7533" w:rsidSect="007201FC">
      <w:type w:val="nextColumn"/>
      <w:pgSz w:w="8392" w:h="11907" w:code="11"/>
      <w:pgMar w:top="851" w:right="851" w:bottom="851" w:left="851" w:header="0" w:footer="0" w:gutter="1134"/>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810" w:rsidRDefault="00BF6810" w:rsidP="00D60A6B">
      <w:r>
        <w:separator/>
      </w:r>
    </w:p>
  </w:endnote>
  <w:endnote w:type="continuationSeparator" w:id="0">
    <w:p w:rsidR="00BF6810" w:rsidRDefault="00BF6810" w:rsidP="00D60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810" w:rsidRDefault="00BF6810" w:rsidP="00D60A6B">
      <w:r>
        <w:separator/>
      </w:r>
    </w:p>
  </w:footnote>
  <w:footnote w:type="continuationSeparator" w:id="0">
    <w:p w:rsidR="00BF6810" w:rsidRDefault="00BF6810" w:rsidP="00D60A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mirrorMargins/>
  <w:documentProtection w:edit="readOnly" w:enforcement="1" w:cryptProviderType="rsaFull" w:cryptAlgorithmClass="hash" w:cryptAlgorithmType="typeAny" w:cryptAlgorithmSid="4" w:cryptSpinCount="50000" w:hash="DSBS66Jl6H18QAkXbsB8inCWr8g=" w:salt="MdOI7GM62nS41U9eIIRIAg=="/>
  <w:defaultTabStop w:val="720"/>
  <w:autoHyphenation/>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53E"/>
    <w:rsid w:val="00147A00"/>
    <w:rsid w:val="002A66C6"/>
    <w:rsid w:val="003867C5"/>
    <w:rsid w:val="003E08D4"/>
    <w:rsid w:val="00446DF5"/>
    <w:rsid w:val="004F3DDB"/>
    <w:rsid w:val="00551096"/>
    <w:rsid w:val="0058310D"/>
    <w:rsid w:val="005C30DC"/>
    <w:rsid w:val="00606AF4"/>
    <w:rsid w:val="006D51E1"/>
    <w:rsid w:val="007201FC"/>
    <w:rsid w:val="007C16C0"/>
    <w:rsid w:val="00884B18"/>
    <w:rsid w:val="008976EE"/>
    <w:rsid w:val="008F37CD"/>
    <w:rsid w:val="00A313CD"/>
    <w:rsid w:val="00B56BE2"/>
    <w:rsid w:val="00B65B5A"/>
    <w:rsid w:val="00BF6810"/>
    <w:rsid w:val="00C012E8"/>
    <w:rsid w:val="00CB7533"/>
    <w:rsid w:val="00CD2325"/>
    <w:rsid w:val="00CE653E"/>
    <w:rsid w:val="00D17C39"/>
    <w:rsid w:val="00D60A6B"/>
    <w:rsid w:val="00DC46E3"/>
    <w:rsid w:val="00EE3102"/>
    <w:rsid w:val="00F837FA"/>
    <w:rsid w:val="00FE1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10D"/>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rsid w:val="0058310D"/>
    <w:pPr>
      <w:keepNext/>
      <w:widowControl w:val="0"/>
    </w:pPr>
    <w:rPr>
      <w:b/>
      <w:bCs/>
    </w:rPr>
  </w:style>
  <w:style w:type="paragraph" w:customStyle="1" w:styleId="2">
    <w:name w:val="заголовок 2"/>
    <w:basedOn w:val="a"/>
    <w:next w:val="a"/>
    <w:uiPriority w:val="99"/>
    <w:rsid w:val="0058310D"/>
    <w:pPr>
      <w:keepNext/>
      <w:spacing w:before="360" w:line="280" w:lineRule="atLeast"/>
      <w:jc w:val="center"/>
    </w:pPr>
    <w:rPr>
      <w:sz w:val="28"/>
      <w:szCs w:val="28"/>
    </w:rPr>
  </w:style>
  <w:style w:type="paragraph" w:customStyle="1" w:styleId="3">
    <w:name w:val="заголовок 3"/>
    <w:basedOn w:val="a"/>
    <w:next w:val="a"/>
    <w:uiPriority w:val="99"/>
    <w:rsid w:val="0058310D"/>
    <w:pPr>
      <w:keepNext/>
      <w:spacing w:before="320" w:line="200" w:lineRule="atLeast"/>
      <w:jc w:val="center"/>
      <w:outlineLvl w:val="2"/>
    </w:pPr>
    <w:rPr>
      <w:b/>
      <w:bCs/>
    </w:rPr>
  </w:style>
  <w:style w:type="paragraph" w:customStyle="1" w:styleId="4">
    <w:name w:val="заголовок 4"/>
    <w:basedOn w:val="a"/>
    <w:next w:val="a"/>
    <w:uiPriority w:val="99"/>
    <w:rsid w:val="0058310D"/>
    <w:pPr>
      <w:keepNext/>
      <w:widowControl w:val="0"/>
      <w:spacing w:line="160" w:lineRule="exact"/>
      <w:ind w:left="480" w:right="300"/>
      <w:jc w:val="center"/>
      <w:outlineLvl w:val="3"/>
    </w:pPr>
    <w:rPr>
      <w:b/>
      <w:bCs/>
    </w:rPr>
  </w:style>
  <w:style w:type="paragraph" w:customStyle="1" w:styleId="5">
    <w:name w:val="заголовок 5"/>
    <w:basedOn w:val="a"/>
    <w:next w:val="a"/>
    <w:uiPriority w:val="99"/>
    <w:rsid w:val="0058310D"/>
    <w:pPr>
      <w:keepNext/>
      <w:spacing w:line="320" w:lineRule="atLeast"/>
      <w:jc w:val="center"/>
      <w:outlineLvl w:val="4"/>
    </w:pPr>
    <w:rPr>
      <w:b/>
      <w:bCs/>
      <w:sz w:val="24"/>
      <w:szCs w:val="24"/>
    </w:rPr>
  </w:style>
  <w:style w:type="paragraph" w:customStyle="1" w:styleId="6">
    <w:name w:val="заголовок 6"/>
    <w:basedOn w:val="a"/>
    <w:next w:val="a"/>
    <w:uiPriority w:val="99"/>
    <w:rsid w:val="0058310D"/>
    <w:pPr>
      <w:keepNext/>
      <w:spacing w:before="20"/>
      <w:outlineLvl w:val="5"/>
    </w:pPr>
    <w:rPr>
      <w:i/>
      <w:iCs/>
    </w:rPr>
  </w:style>
  <w:style w:type="paragraph" w:customStyle="1" w:styleId="7">
    <w:name w:val="заголовок 7"/>
    <w:basedOn w:val="a"/>
    <w:next w:val="a"/>
    <w:uiPriority w:val="99"/>
    <w:rsid w:val="0058310D"/>
    <w:pPr>
      <w:keepNext/>
      <w:outlineLvl w:val="6"/>
    </w:pPr>
    <w:rPr>
      <w:i/>
      <w:iCs/>
      <w:sz w:val="16"/>
      <w:szCs w:val="16"/>
    </w:rPr>
  </w:style>
  <w:style w:type="character" w:customStyle="1" w:styleId="a3">
    <w:name w:val="Основной шрифт"/>
    <w:uiPriority w:val="99"/>
    <w:rsid w:val="0058310D"/>
  </w:style>
  <w:style w:type="paragraph" w:styleId="a4">
    <w:name w:val="Title"/>
    <w:basedOn w:val="a"/>
    <w:link w:val="a5"/>
    <w:uiPriority w:val="99"/>
    <w:qFormat/>
    <w:rsid w:val="0058310D"/>
    <w:pPr>
      <w:widowControl w:val="0"/>
      <w:spacing w:line="640" w:lineRule="atLeast"/>
      <w:jc w:val="center"/>
    </w:pPr>
    <w:rPr>
      <w:sz w:val="72"/>
      <w:szCs w:val="72"/>
    </w:rPr>
  </w:style>
  <w:style w:type="character" w:customStyle="1" w:styleId="a5">
    <w:name w:val="Название Знак"/>
    <w:basedOn w:val="a0"/>
    <w:link w:val="a4"/>
    <w:uiPriority w:val="10"/>
    <w:locked/>
    <w:rsid w:val="0058310D"/>
    <w:rPr>
      <w:rFonts w:asciiTheme="majorHAnsi" w:eastAsiaTheme="majorEastAsia" w:hAnsiTheme="majorHAnsi" w:cstheme="majorBidi"/>
      <w:b/>
      <w:bCs/>
      <w:kern w:val="28"/>
      <w:sz w:val="32"/>
      <w:szCs w:val="32"/>
    </w:rPr>
  </w:style>
  <w:style w:type="paragraph" w:styleId="a6">
    <w:name w:val="Body Text"/>
    <w:basedOn w:val="a"/>
    <w:link w:val="a7"/>
    <w:uiPriority w:val="99"/>
    <w:rsid w:val="0058310D"/>
    <w:pPr>
      <w:widowControl w:val="0"/>
      <w:spacing w:before="440"/>
    </w:pPr>
    <w:rPr>
      <w:b/>
      <w:bCs/>
    </w:rPr>
  </w:style>
  <w:style w:type="character" w:customStyle="1" w:styleId="a7">
    <w:name w:val="Основной текст Знак"/>
    <w:basedOn w:val="a0"/>
    <w:link w:val="a6"/>
    <w:uiPriority w:val="99"/>
    <w:semiHidden/>
    <w:locked/>
    <w:rsid w:val="0058310D"/>
    <w:rPr>
      <w:rFonts w:cs="Times New Roman"/>
      <w:sz w:val="20"/>
      <w:szCs w:val="20"/>
    </w:rPr>
  </w:style>
  <w:style w:type="paragraph" w:styleId="20">
    <w:name w:val="Body Text 2"/>
    <w:basedOn w:val="a"/>
    <w:link w:val="21"/>
    <w:uiPriority w:val="99"/>
    <w:rsid w:val="0058310D"/>
    <w:pPr>
      <w:spacing w:line="160" w:lineRule="atLeast"/>
      <w:jc w:val="right"/>
    </w:pPr>
  </w:style>
  <w:style w:type="character" w:customStyle="1" w:styleId="21">
    <w:name w:val="Основной текст 2 Знак"/>
    <w:basedOn w:val="a0"/>
    <w:link w:val="20"/>
    <w:uiPriority w:val="99"/>
    <w:semiHidden/>
    <w:locked/>
    <w:rsid w:val="0058310D"/>
    <w:rPr>
      <w:rFonts w:cs="Times New Roman"/>
      <w:sz w:val="20"/>
      <w:szCs w:val="20"/>
    </w:rPr>
  </w:style>
  <w:style w:type="paragraph" w:styleId="30">
    <w:name w:val="Body Text 3"/>
    <w:basedOn w:val="a"/>
    <w:link w:val="31"/>
    <w:uiPriority w:val="99"/>
    <w:rsid w:val="0058310D"/>
    <w:pPr>
      <w:widowControl w:val="0"/>
    </w:pPr>
    <w:rPr>
      <w:sz w:val="18"/>
      <w:szCs w:val="18"/>
    </w:rPr>
  </w:style>
  <w:style w:type="character" w:customStyle="1" w:styleId="31">
    <w:name w:val="Основной текст 3 Знак"/>
    <w:basedOn w:val="a0"/>
    <w:link w:val="30"/>
    <w:uiPriority w:val="99"/>
    <w:semiHidden/>
    <w:locked/>
    <w:rsid w:val="0058310D"/>
    <w:rPr>
      <w:rFonts w:cs="Times New Roman"/>
      <w:sz w:val="16"/>
      <w:szCs w:val="16"/>
    </w:rPr>
  </w:style>
  <w:style w:type="paragraph" w:styleId="22">
    <w:name w:val="Body Text Indent 2"/>
    <w:basedOn w:val="a"/>
    <w:link w:val="23"/>
    <w:uiPriority w:val="99"/>
    <w:rsid w:val="0058310D"/>
    <w:pPr>
      <w:widowControl w:val="0"/>
      <w:ind w:firstLine="300"/>
    </w:pPr>
  </w:style>
  <w:style w:type="character" w:customStyle="1" w:styleId="23">
    <w:name w:val="Основной текст с отступом 2 Знак"/>
    <w:basedOn w:val="a0"/>
    <w:link w:val="22"/>
    <w:uiPriority w:val="99"/>
    <w:semiHidden/>
    <w:locked/>
    <w:rsid w:val="0058310D"/>
    <w:rPr>
      <w:rFonts w:cs="Times New Roman"/>
      <w:sz w:val="20"/>
      <w:szCs w:val="20"/>
    </w:rPr>
  </w:style>
  <w:style w:type="paragraph" w:styleId="32">
    <w:name w:val="Body Text Indent 3"/>
    <w:basedOn w:val="a"/>
    <w:link w:val="33"/>
    <w:uiPriority w:val="99"/>
    <w:rsid w:val="0058310D"/>
    <w:pPr>
      <w:widowControl w:val="0"/>
      <w:ind w:firstLine="284"/>
    </w:pPr>
  </w:style>
  <w:style w:type="character" w:customStyle="1" w:styleId="33">
    <w:name w:val="Основной текст с отступом 3 Знак"/>
    <w:basedOn w:val="a0"/>
    <w:link w:val="32"/>
    <w:uiPriority w:val="99"/>
    <w:semiHidden/>
    <w:locked/>
    <w:rsid w:val="0058310D"/>
    <w:rPr>
      <w:rFonts w:cs="Times New Roman"/>
      <w:sz w:val="16"/>
      <w:szCs w:val="16"/>
    </w:rPr>
  </w:style>
  <w:style w:type="paragraph" w:styleId="a8">
    <w:name w:val="header"/>
    <w:basedOn w:val="a"/>
    <w:link w:val="a9"/>
    <w:uiPriority w:val="99"/>
    <w:semiHidden/>
    <w:unhideWhenUsed/>
    <w:rsid w:val="00D60A6B"/>
    <w:pPr>
      <w:tabs>
        <w:tab w:val="center" w:pos="4677"/>
        <w:tab w:val="right" w:pos="9355"/>
      </w:tabs>
    </w:pPr>
  </w:style>
  <w:style w:type="character" w:customStyle="1" w:styleId="a9">
    <w:name w:val="Верхний колонтитул Знак"/>
    <w:basedOn w:val="a0"/>
    <w:link w:val="a8"/>
    <w:uiPriority w:val="99"/>
    <w:semiHidden/>
    <w:locked/>
    <w:rsid w:val="00D60A6B"/>
    <w:rPr>
      <w:rFonts w:cs="Times New Roman"/>
      <w:sz w:val="20"/>
      <w:szCs w:val="20"/>
    </w:rPr>
  </w:style>
  <w:style w:type="paragraph" w:styleId="aa">
    <w:name w:val="footer"/>
    <w:basedOn w:val="a"/>
    <w:link w:val="ab"/>
    <w:uiPriority w:val="99"/>
    <w:semiHidden/>
    <w:unhideWhenUsed/>
    <w:rsid w:val="00D60A6B"/>
    <w:pPr>
      <w:tabs>
        <w:tab w:val="center" w:pos="4677"/>
        <w:tab w:val="right" w:pos="9355"/>
      </w:tabs>
    </w:pPr>
  </w:style>
  <w:style w:type="character" w:customStyle="1" w:styleId="ab">
    <w:name w:val="Нижний колонтитул Знак"/>
    <w:basedOn w:val="a0"/>
    <w:link w:val="aa"/>
    <w:uiPriority w:val="99"/>
    <w:semiHidden/>
    <w:locked/>
    <w:rsid w:val="00D60A6B"/>
    <w:rPr>
      <w:rFonts w:cs="Times New Roman"/>
      <w:sz w:val="20"/>
      <w:szCs w:val="20"/>
    </w:rPr>
  </w:style>
  <w:style w:type="table" w:styleId="ac">
    <w:name w:val="Table Grid"/>
    <w:basedOn w:val="a1"/>
    <w:uiPriority w:val="59"/>
    <w:rsid w:val="00D60A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No Spacing"/>
    <w:uiPriority w:val="1"/>
    <w:qFormat/>
    <w:rsid w:val="00B56BE2"/>
    <w:pPr>
      <w:autoSpaceDE w:val="0"/>
      <w:autoSpaceDN w:val="0"/>
      <w:spacing w:after="0" w:line="240" w:lineRule="auto"/>
    </w:pPr>
    <w:rPr>
      <w:sz w:val="20"/>
      <w:szCs w:val="20"/>
    </w:rPr>
  </w:style>
  <w:style w:type="paragraph" w:styleId="ae">
    <w:name w:val="Balloon Text"/>
    <w:basedOn w:val="a"/>
    <w:link w:val="af"/>
    <w:uiPriority w:val="99"/>
    <w:semiHidden/>
    <w:unhideWhenUsed/>
    <w:rsid w:val="007201FC"/>
    <w:rPr>
      <w:rFonts w:ascii="Tahoma" w:hAnsi="Tahoma" w:cs="Tahoma"/>
      <w:sz w:val="16"/>
      <w:szCs w:val="16"/>
    </w:rPr>
  </w:style>
  <w:style w:type="character" w:customStyle="1" w:styleId="af">
    <w:name w:val="Текст выноски Знак"/>
    <w:basedOn w:val="a0"/>
    <w:link w:val="ae"/>
    <w:uiPriority w:val="99"/>
    <w:semiHidden/>
    <w:rsid w:val="007201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10D"/>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rsid w:val="0058310D"/>
    <w:pPr>
      <w:keepNext/>
      <w:widowControl w:val="0"/>
    </w:pPr>
    <w:rPr>
      <w:b/>
      <w:bCs/>
    </w:rPr>
  </w:style>
  <w:style w:type="paragraph" w:customStyle="1" w:styleId="2">
    <w:name w:val="заголовок 2"/>
    <w:basedOn w:val="a"/>
    <w:next w:val="a"/>
    <w:uiPriority w:val="99"/>
    <w:rsid w:val="0058310D"/>
    <w:pPr>
      <w:keepNext/>
      <w:spacing w:before="360" w:line="280" w:lineRule="atLeast"/>
      <w:jc w:val="center"/>
    </w:pPr>
    <w:rPr>
      <w:sz w:val="28"/>
      <w:szCs w:val="28"/>
    </w:rPr>
  </w:style>
  <w:style w:type="paragraph" w:customStyle="1" w:styleId="3">
    <w:name w:val="заголовок 3"/>
    <w:basedOn w:val="a"/>
    <w:next w:val="a"/>
    <w:uiPriority w:val="99"/>
    <w:rsid w:val="0058310D"/>
    <w:pPr>
      <w:keepNext/>
      <w:spacing w:before="320" w:line="200" w:lineRule="atLeast"/>
      <w:jc w:val="center"/>
      <w:outlineLvl w:val="2"/>
    </w:pPr>
    <w:rPr>
      <w:b/>
      <w:bCs/>
    </w:rPr>
  </w:style>
  <w:style w:type="paragraph" w:customStyle="1" w:styleId="4">
    <w:name w:val="заголовок 4"/>
    <w:basedOn w:val="a"/>
    <w:next w:val="a"/>
    <w:uiPriority w:val="99"/>
    <w:rsid w:val="0058310D"/>
    <w:pPr>
      <w:keepNext/>
      <w:widowControl w:val="0"/>
      <w:spacing w:line="160" w:lineRule="exact"/>
      <w:ind w:left="480" w:right="300"/>
      <w:jc w:val="center"/>
      <w:outlineLvl w:val="3"/>
    </w:pPr>
    <w:rPr>
      <w:b/>
      <w:bCs/>
    </w:rPr>
  </w:style>
  <w:style w:type="paragraph" w:customStyle="1" w:styleId="5">
    <w:name w:val="заголовок 5"/>
    <w:basedOn w:val="a"/>
    <w:next w:val="a"/>
    <w:uiPriority w:val="99"/>
    <w:rsid w:val="0058310D"/>
    <w:pPr>
      <w:keepNext/>
      <w:spacing w:line="320" w:lineRule="atLeast"/>
      <w:jc w:val="center"/>
      <w:outlineLvl w:val="4"/>
    </w:pPr>
    <w:rPr>
      <w:b/>
      <w:bCs/>
      <w:sz w:val="24"/>
      <w:szCs w:val="24"/>
    </w:rPr>
  </w:style>
  <w:style w:type="paragraph" w:customStyle="1" w:styleId="6">
    <w:name w:val="заголовок 6"/>
    <w:basedOn w:val="a"/>
    <w:next w:val="a"/>
    <w:uiPriority w:val="99"/>
    <w:rsid w:val="0058310D"/>
    <w:pPr>
      <w:keepNext/>
      <w:spacing w:before="20"/>
      <w:outlineLvl w:val="5"/>
    </w:pPr>
    <w:rPr>
      <w:i/>
      <w:iCs/>
    </w:rPr>
  </w:style>
  <w:style w:type="paragraph" w:customStyle="1" w:styleId="7">
    <w:name w:val="заголовок 7"/>
    <w:basedOn w:val="a"/>
    <w:next w:val="a"/>
    <w:uiPriority w:val="99"/>
    <w:rsid w:val="0058310D"/>
    <w:pPr>
      <w:keepNext/>
      <w:outlineLvl w:val="6"/>
    </w:pPr>
    <w:rPr>
      <w:i/>
      <w:iCs/>
      <w:sz w:val="16"/>
      <w:szCs w:val="16"/>
    </w:rPr>
  </w:style>
  <w:style w:type="character" w:customStyle="1" w:styleId="a3">
    <w:name w:val="Основной шрифт"/>
    <w:uiPriority w:val="99"/>
    <w:rsid w:val="0058310D"/>
  </w:style>
  <w:style w:type="paragraph" w:styleId="a4">
    <w:name w:val="Title"/>
    <w:basedOn w:val="a"/>
    <w:link w:val="a5"/>
    <w:uiPriority w:val="99"/>
    <w:qFormat/>
    <w:rsid w:val="0058310D"/>
    <w:pPr>
      <w:widowControl w:val="0"/>
      <w:spacing w:line="640" w:lineRule="atLeast"/>
      <w:jc w:val="center"/>
    </w:pPr>
    <w:rPr>
      <w:sz w:val="72"/>
      <w:szCs w:val="72"/>
    </w:rPr>
  </w:style>
  <w:style w:type="character" w:customStyle="1" w:styleId="a5">
    <w:name w:val="Название Знак"/>
    <w:basedOn w:val="a0"/>
    <w:link w:val="a4"/>
    <w:uiPriority w:val="10"/>
    <w:locked/>
    <w:rsid w:val="0058310D"/>
    <w:rPr>
      <w:rFonts w:asciiTheme="majorHAnsi" w:eastAsiaTheme="majorEastAsia" w:hAnsiTheme="majorHAnsi" w:cstheme="majorBidi"/>
      <w:b/>
      <w:bCs/>
      <w:kern w:val="28"/>
      <w:sz w:val="32"/>
      <w:szCs w:val="32"/>
    </w:rPr>
  </w:style>
  <w:style w:type="paragraph" w:styleId="a6">
    <w:name w:val="Body Text"/>
    <w:basedOn w:val="a"/>
    <w:link w:val="a7"/>
    <w:uiPriority w:val="99"/>
    <w:rsid w:val="0058310D"/>
    <w:pPr>
      <w:widowControl w:val="0"/>
      <w:spacing w:before="440"/>
    </w:pPr>
    <w:rPr>
      <w:b/>
      <w:bCs/>
    </w:rPr>
  </w:style>
  <w:style w:type="character" w:customStyle="1" w:styleId="a7">
    <w:name w:val="Основной текст Знак"/>
    <w:basedOn w:val="a0"/>
    <w:link w:val="a6"/>
    <w:uiPriority w:val="99"/>
    <w:semiHidden/>
    <w:locked/>
    <w:rsid w:val="0058310D"/>
    <w:rPr>
      <w:rFonts w:cs="Times New Roman"/>
      <w:sz w:val="20"/>
      <w:szCs w:val="20"/>
    </w:rPr>
  </w:style>
  <w:style w:type="paragraph" w:styleId="20">
    <w:name w:val="Body Text 2"/>
    <w:basedOn w:val="a"/>
    <w:link w:val="21"/>
    <w:uiPriority w:val="99"/>
    <w:rsid w:val="0058310D"/>
    <w:pPr>
      <w:spacing w:line="160" w:lineRule="atLeast"/>
      <w:jc w:val="right"/>
    </w:pPr>
  </w:style>
  <w:style w:type="character" w:customStyle="1" w:styleId="21">
    <w:name w:val="Основной текст 2 Знак"/>
    <w:basedOn w:val="a0"/>
    <w:link w:val="20"/>
    <w:uiPriority w:val="99"/>
    <w:semiHidden/>
    <w:locked/>
    <w:rsid w:val="0058310D"/>
    <w:rPr>
      <w:rFonts w:cs="Times New Roman"/>
      <w:sz w:val="20"/>
      <w:szCs w:val="20"/>
    </w:rPr>
  </w:style>
  <w:style w:type="paragraph" w:styleId="30">
    <w:name w:val="Body Text 3"/>
    <w:basedOn w:val="a"/>
    <w:link w:val="31"/>
    <w:uiPriority w:val="99"/>
    <w:rsid w:val="0058310D"/>
    <w:pPr>
      <w:widowControl w:val="0"/>
    </w:pPr>
    <w:rPr>
      <w:sz w:val="18"/>
      <w:szCs w:val="18"/>
    </w:rPr>
  </w:style>
  <w:style w:type="character" w:customStyle="1" w:styleId="31">
    <w:name w:val="Основной текст 3 Знак"/>
    <w:basedOn w:val="a0"/>
    <w:link w:val="30"/>
    <w:uiPriority w:val="99"/>
    <w:semiHidden/>
    <w:locked/>
    <w:rsid w:val="0058310D"/>
    <w:rPr>
      <w:rFonts w:cs="Times New Roman"/>
      <w:sz w:val="16"/>
      <w:szCs w:val="16"/>
    </w:rPr>
  </w:style>
  <w:style w:type="paragraph" w:styleId="22">
    <w:name w:val="Body Text Indent 2"/>
    <w:basedOn w:val="a"/>
    <w:link w:val="23"/>
    <w:uiPriority w:val="99"/>
    <w:rsid w:val="0058310D"/>
    <w:pPr>
      <w:widowControl w:val="0"/>
      <w:ind w:firstLine="300"/>
    </w:pPr>
  </w:style>
  <w:style w:type="character" w:customStyle="1" w:styleId="23">
    <w:name w:val="Основной текст с отступом 2 Знак"/>
    <w:basedOn w:val="a0"/>
    <w:link w:val="22"/>
    <w:uiPriority w:val="99"/>
    <w:semiHidden/>
    <w:locked/>
    <w:rsid w:val="0058310D"/>
    <w:rPr>
      <w:rFonts w:cs="Times New Roman"/>
      <w:sz w:val="20"/>
      <w:szCs w:val="20"/>
    </w:rPr>
  </w:style>
  <w:style w:type="paragraph" w:styleId="32">
    <w:name w:val="Body Text Indent 3"/>
    <w:basedOn w:val="a"/>
    <w:link w:val="33"/>
    <w:uiPriority w:val="99"/>
    <w:rsid w:val="0058310D"/>
    <w:pPr>
      <w:widowControl w:val="0"/>
      <w:ind w:firstLine="284"/>
    </w:pPr>
  </w:style>
  <w:style w:type="character" w:customStyle="1" w:styleId="33">
    <w:name w:val="Основной текст с отступом 3 Знак"/>
    <w:basedOn w:val="a0"/>
    <w:link w:val="32"/>
    <w:uiPriority w:val="99"/>
    <w:semiHidden/>
    <w:locked/>
    <w:rsid w:val="0058310D"/>
    <w:rPr>
      <w:rFonts w:cs="Times New Roman"/>
      <w:sz w:val="16"/>
      <w:szCs w:val="16"/>
    </w:rPr>
  </w:style>
  <w:style w:type="paragraph" w:styleId="a8">
    <w:name w:val="header"/>
    <w:basedOn w:val="a"/>
    <w:link w:val="a9"/>
    <w:uiPriority w:val="99"/>
    <w:semiHidden/>
    <w:unhideWhenUsed/>
    <w:rsid w:val="00D60A6B"/>
    <w:pPr>
      <w:tabs>
        <w:tab w:val="center" w:pos="4677"/>
        <w:tab w:val="right" w:pos="9355"/>
      </w:tabs>
    </w:pPr>
  </w:style>
  <w:style w:type="character" w:customStyle="1" w:styleId="a9">
    <w:name w:val="Верхний колонтитул Знак"/>
    <w:basedOn w:val="a0"/>
    <w:link w:val="a8"/>
    <w:uiPriority w:val="99"/>
    <w:semiHidden/>
    <w:locked/>
    <w:rsid w:val="00D60A6B"/>
    <w:rPr>
      <w:rFonts w:cs="Times New Roman"/>
      <w:sz w:val="20"/>
      <w:szCs w:val="20"/>
    </w:rPr>
  </w:style>
  <w:style w:type="paragraph" w:styleId="aa">
    <w:name w:val="footer"/>
    <w:basedOn w:val="a"/>
    <w:link w:val="ab"/>
    <w:uiPriority w:val="99"/>
    <w:semiHidden/>
    <w:unhideWhenUsed/>
    <w:rsid w:val="00D60A6B"/>
    <w:pPr>
      <w:tabs>
        <w:tab w:val="center" w:pos="4677"/>
        <w:tab w:val="right" w:pos="9355"/>
      </w:tabs>
    </w:pPr>
  </w:style>
  <w:style w:type="character" w:customStyle="1" w:styleId="ab">
    <w:name w:val="Нижний колонтитул Знак"/>
    <w:basedOn w:val="a0"/>
    <w:link w:val="aa"/>
    <w:uiPriority w:val="99"/>
    <w:semiHidden/>
    <w:locked/>
    <w:rsid w:val="00D60A6B"/>
    <w:rPr>
      <w:rFonts w:cs="Times New Roman"/>
      <w:sz w:val="20"/>
      <w:szCs w:val="20"/>
    </w:rPr>
  </w:style>
  <w:style w:type="table" w:styleId="ac">
    <w:name w:val="Table Grid"/>
    <w:basedOn w:val="a1"/>
    <w:uiPriority w:val="59"/>
    <w:rsid w:val="00D60A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No Spacing"/>
    <w:uiPriority w:val="1"/>
    <w:qFormat/>
    <w:rsid w:val="00B56BE2"/>
    <w:pPr>
      <w:autoSpaceDE w:val="0"/>
      <w:autoSpaceDN w:val="0"/>
      <w:spacing w:after="0" w:line="240" w:lineRule="auto"/>
    </w:pPr>
    <w:rPr>
      <w:sz w:val="20"/>
      <w:szCs w:val="20"/>
    </w:rPr>
  </w:style>
  <w:style w:type="paragraph" w:styleId="ae">
    <w:name w:val="Balloon Text"/>
    <w:basedOn w:val="a"/>
    <w:link w:val="af"/>
    <w:uiPriority w:val="99"/>
    <w:semiHidden/>
    <w:unhideWhenUsed/>
    <w:rsid w:val="007201FC"/>
    <w:rPr>
      <w:rFonts w:ascii="Tahoma" w:hAnsi="Tahoma" w:cs="Tahoma"/>
      <w:sz w:val="16"/>
      <w:szCs w:val="16"/>
    </w:rPr>
  </w:style>
  <w:style w:type="character" w:customStyle="1" w:styleId="af">
    <w:name w:val="Текст выноски Знак"/>
    <w:basedOn w:val="a0"/>
    <w:link w:val="ae"/>
    <w:uiPriority w:val="99"/>
    <w:semiHidden/>
    <w:rsid w:val="007201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88A37-73AB-4581-88C8-2AF6FA79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14512</Words>
  <Characters>82723</Characters>
  <Application>Microsoft Office Word</Application>
  <DocSecurity>8</DocSecurity>
  <Lines>689</Lines>
  <Paragraphs>194</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Персональный компьютер</Company>
  <LinksUpToDate>false</LinksUpToDate>
  <CharactersWithSpaces>97041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Морозов Александр</dc:creator>
  <cp:lastModifiedBy>work</cp:lastModifiedBy>
  <cp:revision>2</cp:revision>
  <dcterms:created xsi:type="dcterms:W3CDTF">2017-07-11T11:45:00Z</dcterms:created>
  <dcterms:modified xsi:type="dcterms:W3CDTF">2017-07-11T11:45:00Z</dcterms:modified>
</cp:coreProperties>
</file>